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64" w:rsidRDefault="004C5518" w:rsidP="00A95D42">
      <w:pPr>
        <w:pStyle w:val="Ttulo"/>
        <w:spacing w:before="0"/>
      </w:pPr>
      <w:r>
        <w:t>MANEJO DE FONDOS Y VALORES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8"/>
        <w:gridCol w:w="3841"/>
        <w:gridCol w:w="3151"/>
      </w:tblGrid>
      <w:tr w:rsidR="009D3AC9" w:rsidRPr="00A95D42" w:rsidTr="00533B48">
        <w:trPr>
          <w:trHeight w:val="283"/>
        </w:trPr>
        <w:tc>
          <w:tcPr>
            <w:tcW w:w="5000" w:type="pct"/>
            <w:gridSpan w:val="3"/>
            <w:vAlign w:val="center"/>
          </w:tcPr>
          <w:p w:rsidR="009D3AC9" w:rsidRPr="00A95D42" w:rsidRDefault="009D3AC9" w:rsidP="001339E9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ESCUELA: </w:t>
            </w:r>
            <w:bookmarkStart w:id="0" w:name="Texto1"/>
            <w:r w:rsidR="001339E9">
              <w:rPr>
                <w:rFonts w:cs="Arial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39E9">
              <w:rPr>
                <w:rFonts w:cs="Arial"/>
                <w:szCs w:val="16"/>
              </w:rPr>
              <w:instrText xml:space="preserve"> FORMTEXT </w:instrText>
            </w:r>
            <w:r w:rsidR="001339E9">
              <w:rPr>
                <w:rFonts w:cs="Arial"/>
                <w:szCs w:val="16"/>
              </w:rPr>
            </w:r>
            <w:r w:rsidR="001339E9">
              <w:rPr>
                <w:rFonts w:cs="Arial"/>
                <w:szCs w:val="16"/>
              </w:rPr>
              <w:fldChar w:fldCharType="separate"/>
            </w:r>
            <w:bookmarkStart w:id="1" w:name="_GoBack"/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bookmarkEnd w:id="1"/>
            <w:r w:rsidR="001339E9">
              <w:rPr>
                <w:rFonts w:cs="Arial"/>
                <w:szCs w:val="16"/>
              </w:rPr>
              <w:fldChar w:fldCharType="end"/>
            </w:r>
            <w:bookmarkEnd w:id="0"/>
          </w:p>
        </w:tc>
      </w:tr>
      <w:tr w:rsidR="009D3AC9" w:rsidRPr="00A95D42" w:rsidTr="00533B48">
        <w:trPr>
          <w:trHeight w:val="283"/>
        </w:trPr>
        <w:tc>
          <w:tcPr>
            <w:tcW w:w="5000" w:type="pct"/>
            <w:gridSpan w:val="3"/>
            <w:vAlign w:val="center"/>
          </w:tcPr>
          <w:p w:rsidR="009D3AC9" w:rsidRPr="00A95D42" w:rsidRDefault="009D3AC9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APELLIDOS: </w:t>
            </w: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D3AC9" w:rsidRPr="00A95D42" w:rsidTr="00533B48">
        <w:trPr>
          <w:trHeight w:val="283"/>
        </w:trPr>
        <w:tc>
          <w:tcPr>
            <w:tcW w:w="3488" w:type="pct"/>
            <w:gridSpan w:val="2"/>
            <w:vAlign w:val="center"/>
          </w:tcPr>
          <w:p w:rsidR="009D3AC9" w:rsidRPr="00A95D42" w:rsidRDefault="009D3AC9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NOMBRES: </w:t>
            </w: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512" w:type="pct"/>
            <w:vAlign w:val="center"/>
          </w:tcPr>
          <w:p w:rsidR="009D3AC9" w:rsidRPr="00A95D42" w:rsidRDefault="009D3AC9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C.I.: </w:t>
            </w:r>
            <w:r w:rsidR="001339E9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39E9">
              <w:rPr>
                <w:rFonts w:cs="Arial"/>
                <w:szCs w:val="16"/>
              </w:rPr>
              <w:instrText xml:space="preserve"> FORMTEXT </w:instrText>
            </w:r>
            <w:r w:rsidR="001339E9">
              <w:rPr>
                <w:rFonts w:cs="Arial"/>
                <w:szCs w:val="16"/>
              </w:rPr>
            </w:r>
            <w:r w:rsidR="001339E9">
              <w:rPr>
                <w:rFonts w:cs="Arial"/>
                <w:szCs w:val="16"/>
              </w:rPr>
              <w:fldChar w:fldCharType="separate"/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szCs w:val="16"/>
              </w:rPr>
              <w:fldChar w:fldCharType="end"/>
            </w:r>
          </w:p>
        </w:tc>
      </w:tr>
      <w:tr w:rsidR="009D3AC9" w:rsidRPr="00A95D42" w:rsidTr="00533B48">
        <w:trPr>
          <w:trHeight w:val="283"/>
        </w:trPr>
        <w:tc>
          <w:tcPr>
            <w:tcW w:w="1645" w:type="pct"/>
            <w:vAlign w:val="center"/>
          </w:tcPr>
          <w:p w:rsidR="009D3AC9" w:rsidRPr="00A95D42" w:rsidRDefault="009D3AC9" w:rsidP="001339E9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ESCALAFÓN: </w:t>
            </w:r>
            <w:r w:rsidR="001339E9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39E9">
              <w:rPr>
                <w:rFonts w:cs="Arial"/>
                <w:szCs w:val="16"/>
              </w:rPr>
              <w:instrText xml:space="preserve"> FORMTEXT </w:instrText>
            </w:r>
            <w:r w:rsidR="001339E9">
              <w:rPr>
                <w:rFonts w:cs="Arial"/>
                <w:szCs w:val="16"/>
              </w:rPr>
            </w:r>
            <w:r w:rsidR="001339E9">
              <w:rPr>
                <w:rFonts w:cs="Arial"/>
                <w:szCs w:val="16"/>
              </w:rPr>
              <w:fldChar w:fldCharType="separate"/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843" w:type="pct"/>
            <w:vAlign w:val="center"/>
          </w:tcPr>
          <w:p w:rsidR="009D3AC9" w:rsidRPr="00A95D42" w:rsidRDefault="009D3AC9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CARGO: </w:t>
            </w: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512" w:type="pct"/>
            <w:vAlign w:val="center"/>
          </w:tcPr>
          <w:p w:rsidR="009D3AC9" w:rsidRPr="00A95D42" w:rsidRDefault="009D3AC9" w:rsidP="001339E9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GRADO: </w:t>
            </w:r>
            <w:r w:rsidR="001339E9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39E9">
              <w:rPr>
                <w:rFonts w:cs="Arial"/>
                <w:szCs w:val="16"/>
              </w:rPr>
              <w:instrText xml:space="preserve"> FORMTEXT </w:instrText>
            </w:r>
            <w:r w:rsidR="001339E9">
              <w:rPr>
                <w:rFonts w:cs="Arial"/>
                <w:szCs w:val="16"/>
              </w:rPr>
            </w:r>
            <w:r w:rsidR="001339E9">
              <w:rPr>
                <w:rFonts w:cs="Arial"/>
                <w:szCs w:val="16"/>
              </w:rPr>
              <w:fldChar w:fldCharType="separate"/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noProof/>
                <w:szCs w:val="16"/>
              </w:rPr>
              <w:t> </w:t>
            </w:r>
            <w:r w:rsidR="001339E9">
              <w:rPr>
                <w:rFonts w:cs="Arial"/>
                <w:szCs w:val="16"/>
              </w:rPr>
              <w:fldChar w:fldCharType="end"/>
            </w:r>
          </w:p>
        </w:tc>
      </w:tr>
    </w:tbl>
    <w:p w:rsidR="004C5518" w:rsidRPr="00A95D42" w:rsidRDefault="004C5518" w:rsidP="00A95D42">
      <w:pPr>
        <w:pStyle w:val="Tabla"/>
        <w:spacing w:before="0" w:line="240" w:lineRule="auto"/>
        <w:rPr>
          <w:rFonts w:cs="Arial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859"/>
        <w:gridCol w:w="1717"/>
        <w:gridCol w:w="190"/>
        <w:gridCol w:w="383"/>
        <w:gridCol w:w="1557"/>
        <w:gridCol w:w="446"/>
        <w:gridCol w:w="2693"/>
      </w:tblGrid>
      <w:tr w:rsidR="009D3AC9" w:rsidRPr="00A95D42" w:rsidTr="00533B48">
        <w:trPr>
          <w:trHeight w:val="283"/>
        </w:trPr>
        <w:tc>
          <w:tcPr>
            <w:tcW w:w="16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3AC9" w:rsidRPr="00A95D42" w:rsidRDefault="009D3AC9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TIPOS DE TAREA QUE REALIZA: </w:t>
            </w:r>
          </w:p>
        </w:tc>
        <w:tc>
          <w:tcPr>
            <w:tcW w:w="1099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D3AC9" w:rsidRPr="00A95D42" w:rsidRDefault="00EC3EF1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RECAUDACIÓ</w:t>
            </w:r>
            <w:r w:rsidR="00D62551" w:rsidRPr="00A95D42">
              <w:rPr>
                <w:rFonts w:cs="Arial"/>
                <w:szCs w:val="16"/>
              </w:rPr>
              <w:t xml:space="preserve">N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61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D3AC9" w:rsidRPr="00A95D42" w:rsidRDefault="00D62551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PAGOS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29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AC9" w:rsidRPr="00A95D42" w:rsidRDefault="00D62551" w:rsidP="00EC3EF1">
            <w:pPr>
              <w:pStyle w:val="Tabla"/>
              <w:spacing w:before="0" w:line="240" w:lineRule="auto"/>
              <w:ind w:right="-108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CONDUCTOR DE FONDOS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D3AC9" w:rsidRPr="00A95D42" w:rsidTr="00533B48">
        <w:trPr>
          <w:trHeight w:val="283"/>
        </w:trPr>
        <w:tc>
          <w:tcPr>
            <w:tcW w:w="256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3AC9" w:rsidRPr="00A95D42" w:rsidRDefault="009D3AC9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INDICAR SI ES LA ÚNICA FUNCIÓN QUE CUMPLE: 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AC9" w:rsidRPr="00A95D42" w:rsidRDefault="00D62551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SÍ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50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AC9" w:rsidRPr="00A95D42" w:rsidRDefault="00D62551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NO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D3AC9" w:rsidRPr="00A95D42" w:rsidTr="00533B48">
        <w:trPr>
          <w:trHeight w:val="283"/>
        </w:trPr>
        <w:tc>
          <w:tcPr>
            <w:tcW w:w="12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3AC9" w:rsidRPr="00A95D42" w:rsidRDefault="009D3AC9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MEDIOS UTILIZADOS: 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D3AC9" w:rsidRPr="00A95D42" w:rsidRDefault="00D62551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EFECTIVO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D3AC9" w:rsidRPr="00A95D42" w:rsidRDefault="00D62551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CHEQUE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29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AC9" w:rsidRPr="00A95D42" w:rsidRDefault="00D62551" w:rsidP="00EC3EF1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VALE DE COMBUSTIBLE </w:t>
            </w:r>
            <w:r w:rsidR="009D3AC9"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D3AC9" w:rsidRPr="00A95D42">
              <w:rPr>
                <w:rFonts w:cs="Arial"/>
                <w:szCs w:val="16"/>
              </w:rPr>
              <w:instrText xml:space="preserve"> FORMTEXT </w:instrText>
            </w:r>
            <w:r w:rsidR="009D3AC9" w:rsidRPr="00A95D42">
              <w:rPr>
                <w:rFonts w:cs="Arial"/>
                <w:szCs w:val="16"/>
              </w:rPr>
            </w:r>
            <w:r w:rsidR="009D3AC9" w:rsidRPr="00A95D42">
              <w:rPr>
                <w:rFonts w:cs="Arial"/>
                <w:szCs w:val="16"/>
              </w:rPr>
              <w:fldChar w:fldCharType="separate"/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t> </w:t>
            </w:r>
            <w:r w:rsidR="009D3AC9"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4C5518" w:rsidRPr="00A95D42" w:rsidRDefault="004C5518" w:rsidP="00A95D42">
      <w:pPr>
        <w:pStyle w:val="Tabla"/>
        <w:spacing w:before="0" w:line="240" w:lineRule="auto"/>
        <w:rPr>
          <w:rFonts w:cs="Arial"/>
          <w:szCs w:val="16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E30B8" w:rsidRPr="00A95D42" w:rsidTr="00EC3EF1">
        <w:trPr>
          <w:trHeight w:val="737"/>
        </w:trPr>
        <w:tc>
          <w:tcPr>
            <w:tcW w:w="5000" w:type="pct"/>
          </w:tcPr>
          <w:p w:rsidR="00FE30B8" w:rsidRPr="00A95D42" w:rsidRDefault="00FE30B8" w:rsidP="00A95D42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 xml:space="preserve">RIESGOS IMPLÍCITOS: </w:t>
            </w:r>
            <w:r w:rsidRPr="00A95D42">
              <w:rPr>
                <w:rFonts w:cs="Arial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FE30B8" w:rsidRPr="00A95D42" w:rsidRDefault="00FE30B8" w:rsidP="00A95D42">
      <w:pPr>
        <w:pStyle w:val="Tabla"/>
        <w:spacing w:before="0" w:line="240" w:lineRule="auto"/>
        <w:rPr>
          <w:rFonts w:cs="Arial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5"/>
        <w:gridCol w:w="2209"/>
        <w:gridCol w:w="2207"/>
        <w:gridCol w:w="1984"/>
        <w:gridCol w:w="1813"/>
      </w:tblGrid>
      <w:tr w:rsidR="00FE30B8" w:rsidRPr="00A95D42" w:rsidTr="00D27A33">
        <w:trPr>
          <w:trHeight w:val="6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D27A33">
            <w:pPr>
              <w:pStyle w:val="Ttulo2"/>
              <w:spacing w:before="0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t xml:space="preserve">MONTOS GLOBALES MANEJADOS EN FORMA PERMANENTE O DISCONTINUA CON </w:t>
            </w:r>
            <w:r w:rsidRPr="005A1535">
              <w:rPr>
                <w:rFonts w:cs="Arial"/>
                <w:sz w:val="16"/>
                <w:szCs w:val="16"/>
                <w:u w:val="single"/>
              </w:rPr>
              <w:t>EFECTIVO</w:t>
            </w:r>
            <w:r w:rsidRPr="00A95D42">
              <w:rPr>
                <w:rFonts w:cs="Arial"/>
                <w:sz w:val="16"/>
                <w:szCs w:val="16"/>
              </w:rPr>
              <w:t xml:space="preserve"> DURANTE EL 1ER. SEMESTRE DEL AÑO 20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FE30B8" w:rsidRPr="00A95D42" w:rsidTr="00D27A33">
        <w:trPr>
          <w:trHeight w:val="26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0B8" w:rsidRPr="00A95D42" w:rsidRDefault="00D27A33" w:rsidP="00D27A33">
            <w:pPr>
              <w:pStyle w:val="Tabla"/>
              <w:spacing w:before="0" w:line="240" w:lineRule="auto"/>
              <w:jc w:val="center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Conceptos</w:t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MES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SUELDOS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CONCEPTOS E INVERSIONES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RECAUDADOS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GASTADOS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VALES COMBUSTIBLE</w:t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ENERO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FEBRERO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MARZO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ABRIL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MAYO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JUNIO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TOTAL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227"/>
        </w:trPr>
        <w:tc>
          <w:tcPr>
            <w:tcW w:w="4130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EC3EF1">
            <w:pPr>
              <w:pStyle w:val="Tabla"/>
              <w:spacing w:before="0" w:line="240" w:lineRule="auto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TOTAL GENERAL DEL SEMESTRE</w:t>
            </w:r>
          </w:p>
        </w:tc>
        <w:tc>
          <w:tcPr>
            <w:tcW w:w="8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FE30B8" w:rsidRPr="00A95D42" w:rsidRDefault="00FE30B8" w:rsidP="00A95D42">
      <w:pPr>
        <w:spacing w:after="200" w:line="240" w:lineRule="auto"/>
        <w:ind w:firstLine="0"/>
        <w:rPr>
          <w:rFonts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5"/>
        <w:gridCol w:w="2209"/>
        <w:gridCol w:w="2207"/>
        <w:gridCol w:w="1984"/>
        <w:gridCol w:w="1813"/>
      </w:tblGrid>
      <w:tr w:rsidR="00FE30B8" w:rsidRPr="00A95D42" w:rsidTr="00A95D42">
        <w:trPr>
          <w:trHeight w:val="6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tulo2"/>
              <w:spacing w:before="0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t xml:space="preserve">MONTOS GLOBALES MANEJADOS EN FORMA PERMANENTE O DISCONTINUA CON </w:t>
            </w:r>
            <w:r w:rsidRPr="005A1535">
              <w:rPr>
                <w:rFonts w:cs="Arial"/>
                <w:sz w:val="16"/>
                <w:szCs w:val="16"/>
                <w:u w:val="single"/>
              </w:rPr>
              <w:t>CHEQUES</w:t>
            </w:r>
            <w:r w:rsidRPr="00A95D42">
              <w:rPr>
                <w:rFonts w:cs="Arial"/>
                <w:sz w:val="16"/>
                <w:szCs w:val="16"/>
              </w:rPr>
              <w:t xml:space="preserve"> DURANTE EL 1ER. SEMESTRE DEL AÑO 20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FE30B8" w:rsidRPr="00A95D42" w:rsidTr="00D27A33">
        <w:trPr>
          <w:trHeight w:val="26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0B8" w:rsidRPr="00A95D42" w:rsidRDefault="00D27A33" w:rsidP="00D27A33">
            <w:pPr>
              <w:pStyle w:val="Tabla"/>
              <w:spacing w:before="0" w:line="240" w:lineRule="auto"/>
              <w:jc w:val="center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Conceptos</w:t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MES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SUELDOS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CONCEPTOS E INVERSIONES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RECAUDADOS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GASTADOS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VALES COMBUSTIBLE</w:t>
            </w:r>
          </w:p>
        </w:tc>
      </w:tr>
      <w:tr w:rsidR="00FE30B8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ENERO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FEBRERO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MARZO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ABRIL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MAYO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JUNIO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TOTAL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227"/>
        </w:trPr>
        <w:tc>
          <w:tcPr>
            <w:tcW w:w="4130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EC3EF1">
            <w:pPr>
              <w:pStyle w:val="Tabla"/>
              <w:spacing w:before="0" w:line="240" w:lineRule="auto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TOTAL GENERAL DEL SEMESTRE</w:t>
            </w:r>
          </w:p>
        </w:tc>
        <w:tc>
          <w:tcPr>
            <w:tcW w:w="8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FE30B8" w:rsidRPr="00A95D42" w:rsidRDefault="00FE30B8" w:rsidP="00A95D42">
      <w:pPr>
        <w:pStyle w:val="Tabla"/>
        <w:spacing w:before="0" w:line="240" w:lineRule="auto"/>
        <w:rPr>
          <w:rFonts w:cs="Arial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1105"/>
        <w:gridCol w:w="2209"/>
        <w:gridCol w:w="2207"/>
        <w:gridCol w:w="1984"/>
        <w:gridCol w:w="1813"/>
      </w:tblGrid>
      <w:tr w:rsidR="00FE30B8" w:rsidRPr="00A95D42" w:rsidTr="00A95D42">
        <w:trPr>
          <w:trHeight w:val="6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tulo2"/>
              <w:spacing w:before="0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t xml:space="preserve">MONTOS GLOBALES MANEJADOS EN FORMA PERMANENTE O DISCONTINUA CON </w:t>
            </w:r>
            <w:r w:rsidRPr="005A1535">
              <w:rPr>
                <w:rFonts w:cs="Arial"/>
                <w:sz w:val="16"/>
                <w:szCs w:val="16"/>
                <w:u w:val="single"/>
              </w:rPr>
              <w:t>VALES DE COMBUSTIBLE</w:t>
            </w:r>
            <w:r w:rsidRPr="00A95D42">
              <w:rPr>
                <w:rFonts w:cs="Arial"/>
                <w:sz w:val="16"/>
                <w:szCs w:val="16"/>
              </w:rPr>
              <w:t xml:space="preserve"> DURANTE EL 1ER. SEMESTRE DEL AÑO 20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FE30B8" w:rsidRPr="00A95D42" w:rsidTr="00A95D42">
        <w:trPr>
          <w:trHeight w:val="26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Conceptos</w:t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MES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SUELDOS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CONCEPTOS E INVERSIONES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RECAUDADOS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GASTADOS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VALES COMBUSTIBLE</w:t>
            </w:r>
          </w:p>
        </w:tc>
      </w:tr>
      <w:tr w:rsidR="00FE30B8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ENERO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FEBRERO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MARZO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ABRIL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MAYO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JUNIO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170"/>
        </w:trPr>
        <w:tc>
          <w:tcPr>
            <w:tcW w:w="5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0B8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TOTAL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FE30B8" w:rsidRPr="00A95D42" w:rsidTr="00EC3EF1">
        <w:trPr>
          <w:trHeight w:val="227"/>
        </w:trPr>
        <w:tc>
          <w:tcPr>
            <w:tcW w:w="4130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EC3EF1">
            <w:pPr>
              <w:pStyle w:val="Tabla"/>
              <w:spacing w:before="0" w:line="240" w:lineRule="auto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TOTAL GENERAL DEL SEMESTRE</w:t>
            </w:r>
          </w:p>
        </w:tc>
        <w:tc>
          <w:tcPr>
            <w:tcW w:w="8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0B8" w:rsidRPr="00A95D42" w:rsidRDefault="00FE30B8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9B1ED3" w:rsidRPr="00A95D42" w:rsidRDefault="009B1ED3" w:rsidP="00A95D42">
      <w:pPr>
        <w:spacing w:after="200" w:line="240" w:lineRule="auto"/>
        <w:ind w:firstLine="0"/>
        <w:rPr>
          <w:rFonts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1073"/>
        <w:gridCol w:w="2149"/>
        <w:gridCol w:w="2149"/>
        <w:gridCol w:w="1932"/>
        <w:gridCol w:w="1765"/>
      </w:tblGrid>
      <w:tr w:rsidR="009B1ED3" w:rsidRPr="00A95D42" w:rsidTr="00A95D42">
        <w:trPr>
          <w:trHeight w:val="6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tulo2"/>
              <w:spacing w:before="0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lastRenderedPageBreak/>
              <w:t xml:space="preserve">MONTOS GLOBALES MANEJADOS EN FORMA PERMANENTE O DISCONTINUA CON </w:t>
            </w:r>
            <w:r w:rsidRPr="005A1535">
              <w:rPr>
                <w:rFonts w:cs="Arial"/>
                <w:sz w:val="16"/>
                <w:szCs w:val="16"/>
                <w:u w:val="single"/>
              </w:rPr>
              <w:t>EFECTIVO</w:t>
            </w:r>
            <w:r w:rsidRPr="00A95D42">
              <w:rPr>
                <w:rFonts w:cs="Arial"/>
                <w:sz w:val="16"/>
                <w:szCs w:val="16"/>
              </w:rPr>
              <w:t xml:space="preserve"> DURANTE EL 2DO. SEMESTRE DEL AÑO 20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B1ED3" w:rsidRPr="00A95D42" w:rsidTr="00A95D42">
        <w:trPr>
          <w:trHeight w:val="26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Conceptos</w:t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MES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SUELDOS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CONCEPTOS E INVERSIONES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RECAUDADOS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GASTADOS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VALES COMBUSTIBLE</w:t>
            </w:r>
          </w:p>
        </w:tc>
      </w:tr>
      <w:tr w:rsidR="009B1ED3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JULIO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AGOSTO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SEPTIEMBRE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OCTUBRE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NOVIEMBRE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DICIEMBRE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TOTAL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227"/>
        </w:trPr>
        <w:tc>
          <w:tcPr>
            <w:tcW w:w="4153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EC3EF1">
            <w:pPr>
              <w:pStyle w:val="Tabla"/>
              <w:spacing w:before="0" w:line="240" w:lineRule="auto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TOTAL GENERAL DEL SEMESTRE</w:t>
            </w:r>
          </w:p>
        </w:tc>
        <w:tc>
          <w:tcPr>
            <w:tcW w:w="8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FE30B8" w:rsidRPr="00D27A33" w:rsidRDefault="00FE30B8" w:rsidP="00A95D42">
      <w:pPr>
        <w:pStyle w:val="Tabla"/>
        <w:spacing w:before="0" w:line="240" w:lineRule="auto"/>
        <w:rPr>
          <w:rFonts w:cs="Arial"/>
          <w:sz w:val="20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2"/>
        <w:gridCol w:w="1073"/>
        <w:gridCol w:w="2149"/>
        <w:gridCol w:w="2149"/>
        <w:gridCol w:w="1932"/>
        <w:gridCol w:w="1765"/>
      </w:tblGrid>
      <w:tr w:rsidR="009B1ED3" w:rsidRPr="00A95D42" w:rsidTr="00A95D42">
        <w:trPr>
          <w:trHeight w:val="62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tulo2"/>
              <w:spacing w:before="0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t xml:space="preserve">MONTOS GLOBALES MANEJADOS EN FORMA PERMANENTE O DISCONTINUA CON </w:t>
            </w:r>
            <w:r w:rsidRPr="005A1535">
              <w:rPr>
                <w:rFonts w:cs="Arial"/>
                <w:sz w:val="16"/>
                <w:szCs w:val="16"/>
                <w:u w:val="single"/>
              </w:rPr>
              <w:t>CHEQUES</w:t>
            </w:r>
            <w:r w:rsidRPr="00A95D42">
              <w:rPr>
                <w:rFonts w:cs="Arial"/>
                <w:sz w:val="16"/>
                <w:szCs w:val="16"/>
              </w:rPr>
              <w:t xml:space="preserve"> DURANTE EL 2DO. SEMESTRE DEL AÑO 20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B1ED3" w:rsidRPr="00A95D42" w:rsidTr="00A95D42">
        <w:trPr>
          <w:trHeight w:val="26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Conceptos</w:t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MES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SUELDOS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CONCEPTOS E INVERSIONES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RECAUDADOS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GASTADOS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VALES COMBUSTIBLE</w:t>
            </w:r>
          </w:p>
        </w:tc>
      </w:tr>
      <w:tr w:rsidR="009B1ED3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JULIO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AGOSTO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SEPTIEMBRE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OCTUBRE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NOVIEMBRE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DICIEMBRE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170"/>
        </w:trPr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TOTAL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9B1ED3" w:rsidRPr="00A95D42" w:rsidTr="00EC3EF1">
        <w:trPr>
          <w:trHeight w:val="227"/>
        </w:trPr>
        <w:tc>
          <w:tcPr>
            <w:tcW w:w="4153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TOTAL GENERAL DEL SEMESTRE</w:t>
            </w:r>
          </w:p>
        </w:tc>
        <w:tc>
          <w:tcPr>
            <w:tcW w:w="8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ED3" w:rsidRPr="00A95D42" w:rsidRDefault="009B1ED3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A95D42" w:rsidRPr="00A95D42" w:rsidRDefault="00A95D42" w:rsidP="00D27A33">
      <w:pPr>
        <w:spacing w:after="200" w:line="240" w:lineRule="auto"/>
        <w:ind w:firstLine="0"/>
        <w:rPr>
          <w:rFonts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1041"/>
        <w:gridCol w:w="2194"/>
        <w:gridCol w:w="2126"/>
        <w:gridCol w:w="1917"/>
        <w:gridCol w:w="1819"/>
      </w:tblGrid>
      <w:tr w:rsidR="00876F9E" w:rsidRPr="00A95D42" w:rsidTr="00A95D42">
        <w:trPr>
          <w:trHeight w:val="510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tulo2"/>
              <w:spacing w:before="0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t xml:space="preserve">MONTOS GLOBALES MANEJADOS EN FORMA PERMANENTE O DISCONTINUA CON </w:t>
            </w:r>
            <w:r w:rsidRPr="005A1535">
              <w:rPr>
                <w:rFonts w:cs="Arial"/>
                <w:sz w:val="16"/>
                <w:szCs w:val="16"/>
                <w:u w:val="single"/>
              </w:rPr>
              <w:t>VALES DE COMBUSTIBLE</w:t>
            </w:r>
            <w:r w:rsidRPr="00A95D42">
              <w:rPr>
                <w:rFonts w:cs="Arial"/>
                <w:sz w:val="16"/>
                <w:szCs w:val="16"/>
              </w:rPr>
              <w:t xml:space="preserve"> DURANTE EL 2DO. SEMESTRE DEL AÑO 20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76F9E" w:rsidRPr="00A95D42" w:rsidTr="00A95D42">
        <w:trPr>
          <w:trHeight w:val="264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Conceptos</w:t>
            </w:r>
          </w:p>
        </w:tc>
      </w:tr>
      <w:tr w:rsidR="00876F9E" w:rsidRPr="00A95D42" w:rsidTr="00EC3EF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SUELDOS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CONCEPTOS E INVERSIONES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RECAUDADOS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PROVENTOS GASTADOS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VALES COMBUSTIBLE</w:t>
            </w:r>
          </w:p>
        </w:tc>
      </w:tr>
      <w:tr w:rsidR="00876F9E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JULIO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876F9E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876F9E" w:rsidRPr="00A95D42" w:rsidTr="00EC3EF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SEPTIEMBRE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876F9E" w:rsidRPr="00A95D42" w:rsidTr="00EC3EF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OCTUBRE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876F9E" w:rsidRPr="00A95D42" w:rsidTr="00EC3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NOVIEMBRE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876F9E" w:rsidRPr="00A95D42" w:rsidTr="00EC3EF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DICIEMBRE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876F9E" w:rsidRPr="00A95D42" w:rsidTr="00EC3EF1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F9E" w:rsidRPr="00A95D42" w:rsidRDefault="00D62551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  <w:tr w:rsidR="00876F9E" w:rsidRPr="00A95D42" w:rsidTr="00EC3EF1">
        <w:trPr>
          <w:trHeight w:val="227"/>
        </w:trPr>
        <w:tc>
          <w:tcPr>
            <w:tcW w:w="0" w:type="auto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rPr>
                <w:rFonts w:cs="Arial"/>
                <w:b/>
                <w:szCs w:val="16"/>
              </w:rPr>
            </w:pPr>
            <w:r w:rsidRPr="00A95D42">
              <w:rPr>
                <w:rFonts w:cs="Arial"/>
                <w:b/>
                <w:szCs w:val="16"/>
              </w:rPr>
              <w:t>TOTAL GENERAL DEL SEMESTRE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F9E" w:rsidRPr="00A95D42" w:rsidRDefault="00876F9E" w:rsidP="00A95D42">
            <w:pPr>
              <w:pStyle w:val="Tabla"/>
              <w:spacing w:before="0" w:line="240" w:lineRule="auto"/>
              <w:jc w:val="center"/>
              <w:rPr>
                <w:rFonts w:cs="Arial"/>
                <w:szCs w:val="16"/>
              </w:rPr>
            </w:pPr>
            <w:r w:rsidRPr="00A95D4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5D42">
              <w:rPr>
                <w:rFonts w:cs="Arial"/>
                <w:szCs w:val="16"/>
              </w:rPr>
              <w:instrText xml:space="preserve"> FORMTEXT </w:instrText>
            </w:r>
            <w:r w:rsidRPr="00A95D42">
              <w:rPr>
                <w:rFonts w:cs="Arial"/>
                <w:szCs w:val="16"/>
              </w:rPr>
            </w:r>
            <w:r w:rsidRPr="00A95D42">
              <w:rPr>
                <w:rFonts w:cs="Arial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noProof/>
                <w:szCs w:val="16"/>
              </w:rPr>
              <w:t> </w:t>
            </w:r>
            <w:r w:rsidRPr="00A95D42">
              <w:rPr>
                <w:rFonts w:cs="Arial"/>
                <w:szCs w:val="16"/>
              </w:rPr>
              <w:fldChar w:fldCharType="end"/>
            </w:r>
          </w:p>
        </w:tc>
      </w:tr>
    </w:tbl>
    <w:p w:rsidR="009B1ED3" w:rsidRPr="00A95D42" w:rsidRDefault="009B1ED3" w:rsidP="00A95D42">
      <w:pPr>
        <w:pStyle w:val="Tabla"/>
        <w:spacing w:before="0" w:line="240" w:lineRule="auto"/>
        <w:rPr>
          <w:rFonts w:cs="Arial"/>
          <w:szCs w:val="16"/>
        </w:rPr>
      </w:pPr>
    </w:p>
    <w:p w:rsidR="00876F9E" w:rsidRPr="00A95D42" w:rsidRDefault="00876F9E" w:rsidP="00A95D42">
      <w:pPr>
        <w:pStyle w:val="Tabla"/>
        <w:spacing w:before="0" w:line="240" w:lineRule="auto"/>
        <w:rPr>
          <w:rFonts w:cs="Arial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0"/>
      </w:tblGrid>
      <w:tr w:rsidR="00876F9E" w:rsidRPr="00A95D42" w:rsidTr="005A1535">
        <w:trPr>
          <w:trHeight w:val="427"/>
        </w:trPr>
        <w:tc>
          <w:tcPr>
            <w:tcW w:w="2433" w:type="pct"/>
            <w:vAlign w:val="center"/>
          </w:tcPr>
          <w:p w:rsidR="00876F9E" w:rsidRPr="00A95D42" w:rsidRDefault="00D62551" w:rsidP="00A95D42">
            <w:pPr>
              <w:pStyle w:val="Normal0"/>
              <w:spacing w:before="0" w:line="240" w:lineRule="auto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t xml:space="preserve">FECHA: 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  <w:r w:rsidRPr="00A95D42">
              <w:rPr>
                <w:rFonts w:cs="Arial"/>
                <w:sz w:val="16"/>
                <w:szCs w:val="16"/>
              </w:rPr>
              <w:t>/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  <w:r w:rsidRPr="00A95D42">
              <w:rPr>
                <w:rFonts w:cs="Arial"/>
                <w:sz w:val="16"/>
                <w:szCs w:val="16"/>
              </w:rPr>
              <w:t>/</w:t>
            </w:r>
            <w:r w:rsidRPr="00A95D4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95D4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95D42">
              <w:rPr>
                <w:rFonts w:cs="Arial"/>
                <w:sz w:val="16"/>
                <w:szCs w:val="16"/>
              </w:rPr>
            </w:r>
            <w:r w:rsidRPr="00A95D42">
              <w:rPr>
                <w:rFonts w:cs="Arial"/>
                <w:sz w:val="16"/>
                <w:szCs w:val="16"/>
              </w:rPr>
              <w:fldChar w:fldCharType="separate"/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noProof/>
                <w:sz w:val="16"/>
                <w:szCs w:val="16"/>
              </w:rPr>
              <w:t> </w:t>
            </w:r>
            <w:r w:rsidRPr="00A95D4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67" w:type="pct"/>
            <w:vAlign w:val="center"/>
          </w:tcPr>
          <w:p w:rsidR="00876F9E" w:rsidRPr="00A95D42" w:rsidRDefault="00876F9E" w:rsidP="005A1535">
            <w:pPr>
              <w:pStyle w:val="Normal0"/>
            </w:pPr>
          </w:p>
        </w:tc>
      </w:tr>
      <w:tr w:rsidR="00D62551" w:rsidRPr="00A95D42" w:rsidTr="00A95D42">
        <w:trPr>
          <w:trHeight w:val="20"/>
        </w:trPr>
        <w:tc>
          <w:tcPr>
            <w:tcW w:w="2433" w:type="pct"/>
            <w:vAlign w:val="center"/>
          </w:tcPr>
          <w:p w:rsidR="00D62551" w:rsidRPr="00A95D42" w:rsidRDefault="00D62551" w:rsidP="00A95D42">
            <w:pPr>
              <w:pStyle w:val="Tabla"/>
              <w:spacing w:before="0" w:line="240" w:lineRule="auto"/>
              <w:rPr>
                <w:rFonts w:cs="Arial"/>
                <w:szCs w:val="16"/>
              </w:rPr>
            </w:pPr>
          </w:p>
        </w:tc>
        <w:tc>
          <w:tcPr>
            <w:tcW w:w="2567" w:type="pct"/>
            <w:vAlign w:val="center"/>
          </w:tcPr>
          <w:p w:rsidR="005A1535" w:rsidRDefault="005A1535" w:rsidP="005A1535">
            <w:pPr>
              <w:spacing w:line="240" w:lineRule="auto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3175</wp:posOffset>
                      </wp:positionV>
                      <wp:extent cx="2880000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15pt,.25pt" to="242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" strokecolor="black [3040]"/>
                  </w:pict>
                </mc:Fallback>
              </mc:AlternateContent>
            </w:r>
          </w:p>
          <w:p w:rsidR="00D62551" w:rsidRPr="00A95D42" w:rsidRDefault="00D62551" w:rsidP="005A1535">
            <w:pPr>
              <w:spacing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A95D42">
              <w:rPr>
                <w:rFonts w:cs="Arial"/>
                <w:sz w:val="16"/>
                <w:szCs w:val="16"/>
              </w:rPr>
              <w:t>FIRMA DIRECTOR</w:t>
            </w:r>
          </w:p>
        </w:tc>
      </w:tr>
    </w:tbl>
    <w:p w:rsidR="00876F9E" w:rsidRPr="0027743A" w:rsidRDefault="00876F9E" w:rsidP="00A95D42">
      <w:pPr>
        <w:pStyle w:val="Tabla"/>
        <w:spacing w:before="0" w:line="240" w:lineRule="auto"/>
      </w:pPr>
    </w:p>
    <w:sectPr w:rsidR="00876F9E" w:rsidRPr="0027743A" w:rsidSect="00705C88">
      <w:headerReference w:type="default" r:id="rId9"/>
      <w:footerReference w:type="default" r:id="rId10"/>
      <w:pgSz w:w="11906" w:h="16838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DD" w:rsidRDefault="003062DD" w:rsidP="00F35263">
      <w:pPr>
        <w:spacing w:line="240" w:lineRule="auto"/>
      </w:pPr>
      <w:r>
        <w:separator/>
      </w:r>
    </w:p>
  </w:endnote>
  <w:endnote w:type="continuationSeparator" w:id="0">
    <w:p w:rsidR="003062DD" w:rsidRDefault="003062DD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33" w:rsidRDefault="00D27A33" w:rsidP="00F35263">
    <w:pPr>
      <w:pStyle w:val="CdigoOYM"/>
    </w:pPr>
    <w:r>
      <w:t>OYM 24402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DD" w:rsidRDefault="003062DD" w:rsidP="00F35263">
      <w:pPr>
        <w:spacing w:line="240" w:lineRule="auto"/>
      </w:pPr>
      <w:r>
        <w:separator/>
      </w:r>
    </w:p>
  </w:footnote>
  <w:footnote w:type="continuationSeparator" w:id="0">
    <w:p w:rsidR="003062DD" w:rsidRDefault="003062DD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33" w:rsidRDefault="00D27A33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5E1058">
      <w:rPr>
        <w:noProof/>
        <w:lang w:eastAsia="es-ES"/>
      </w:rPr>
      <w:drawing>
        <wp:inline distT="0" distB="0" distL="0" distR="0" wp14:anchorId="15498FE6" wp14:editId="42222D51">
          <wp:extent cx="3543300" cy="5143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forms" w:enforcement="1" w:cryptProviderType="rsaFull" w:cryptAlgorithmClass="hash" w:cryptAlgorithmType="typeAny" w:cryptAlgorithmSid="4" w:cryptSpinCount="100000" w:hash="uw9I3iutopro2jw2k3aYL3cizEs=" w:salt="MD+mVykyRvEOY7ZvJA5i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339E9"/>
    <w:rsid w:val="00240509"/>
    <w:rsid w:val="0027743A"/>
    <w:rsid w:val="003062DD"/>
    <w:rsid w:val="003806E9"/>
    <w:rsid w:val="003C4993"/>
    <w:rsid w:val="004C5518"/>
    <w:rsid w:val="00533B48"/>
    <w:rsid w:val="005A1535"/>
    <w:rsid w:val="005B58B3"/>
    <w:rsid w:val="005E1058"/>
    <w:rsid w:val="006F2333"/>
    <w:rsid w:val="00705C88"/>
    <w:rsid w:val="007168BA"/>
    <w:rsid w:val="00876F9E"/>
    <w:rsid w:val="008A0760"/>
    <w:rsid w:val="0095788E"/>
    <w:rsid w:val="0096431D"/>
    <w:rsid w:val="009965F0"/>
    <w:rsid w:val="009B1ED3"/>
    <w:rsid w:val="009D3AC9"/>
    <w:rsid w:val="00A8406D"/>
    <w:rsid w:val="00A95D42"/>
    <w:rsid w:val="00B54036"/>
    <w:rsid w:val="00BA0764"/>
    <w:rsid w:val="00C83BE5"/>
    <w:rsid w:val="00CE7EF7"/>
    <w:rsid w:val="00D27A33"/>
    <w:rsid w:val="00D62551"/>
    <w:rsid w:val="00EC3EF1"/>
    <w:rsid w:val="00F35263"/>
    <w:rsid w:val="00F54F14"/>
    <w:rsid w:val="00FB1582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6F9E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240509"/>
    <w:pPr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D62551"/>
    <w:pPr>
      <w:spacing w:before="480" w:after="480" w:line="240" w:lineRule="auto"/>
      <w:ind w:left="3969" w:firstLine="0"/>
    </w:pPr>
  </w:style>
  <w:style w:type="character" w:customStyle="1" w:styleId="FirmaCar">
    <w:name w:val="Firma Car"/>
    <w:basedOn w:val="Fuentedeprrafopredeter"/>
    <w:link w:val="Firma"/>
    <w:uiPriority w:val="99"/>
    <w:rsid w:val="00D62551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6F9E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240509"/>
    <w:pPr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D62551"/>
    <w:pPr>
      <w:spacing w:before="480" w:after="480" w:line="240" w:lineRule="auto"/>
      <w:ind w:left="3969" w:firstLine="0"/>
    </w:pPr>
  </w:style>
  <w:style w:type="character" w:customStyle="1" w:styleId="FirmaCar">
    <w:name w:val="Firma Car"/>
    <w:basedOn w:val="Fuentedeprrafopredeter"/>
    <w:link w:val="Firma"/>
    <w:uiPriority w:val="99"/>
    <w:rsid w:val="00D6255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902A-AFCF-4F7C-BA3E-6FBAA291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1065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11</cp:revision>
  <dcterms:created xsi:type="dcterms:W3CDTF">2024-03-04T15:01:00Z</dcterms:created>
  <dcterms:modified xsi:type="dcterms:W3CDTF">2025-10-03T17:16:00Z</dcterms:modified>
</cp:coreProperties>
</file>