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2" w:rsidRDefault="004A7CA2" w:rsidP="004A7CA2">
      <w:pPr>
        <w:pStyle w:val="Encabezado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-899795</wp:posOffset>
            </wp:positionV>
            <wp:extent cx="4304030" cy="709295"/>
            <wp:effectExtent l="0" t="0" r="1270" b="0"/>
            <wp:wrapThrough wrapText="bothSides">
              <wp:wrapPolygon edited="0">
                <wp:start x="0" y="0"/>
                <wp:lineTo x="0" y="20885"/>
                <wp:lineTo x="21511" y="20885"/>
                <wp:lineTo x="21511" y="0"/>
                <wp:lineTo x="0" y="0"/>
              </wp:wrapPolygon>
            </wp:wrapThrough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NEP-DGETP---2021-Fondo-Blan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CA2" w:rsidRPr="00A378B1" w:rsidRDefault="004A7CA2" w:rsidP="004A7CA2">
      <w:pPr>
        <w:pStyle w:val="Encabezado"/>
        <w:tabs>
          <w:tab w:val="clear" w:pos="4252"/>
          <w:tab w:val="clear" w:pos="8504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  <w:lang w:val="es-UY"/>
        </w:rPr>
      </w:pPr>
      <w:bookmarkStart w:id="0" w:name="_GoBack"/>
      <w:r w:rsidRPr="00A378B1">
        <w:rPr>
          <w:rFonts w:ascii="Times New Roman" w:hAnsi="Times New Roman" w:cs="Times New Roman"/>
          <w:b/>
          <w:sz w:val="24"/>
          <w:szCs w:val="24"/>
          <w:lang w:val="es-UY"/>
        </w:rPr>
        <w:t>INSPECCION DOCENTE</w:t>
      </w:r>
    </w:p>
    <w:bookmarkEnd w:id="0"/>
    <w:p w:rsidR="004A7CA2" w:rsidRPr="00A378B1" w:rsidRDefault="004A7CA2" w:rsidP="004A7CA2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  <w:lang w:val="es-UY"/>
        </w:rPr>
      </w:pPr>
      <w:r w:rsidRPr="00A378B1">
        <w:rPr>
          <w:rFonts w:ascii="Times New Roman" w:hAnsi="Times New Roman" w:cs="Times New Roman"/>
          <w:b/>
          <w:sz w:val="24"/>
          <w:szCs w:val="24"/>
          <w:lang w:val="es-UY"/>
        </w:rPr>
        <w:t>INSPECCIO</w:t>
      </w:r>
      <w:r w:rsidR="00A378B1" w:rsidRPr="00A378B1">
        <w:rPr>
          <w:rFonts w:ascii="Times New Roman" w:hAnsi="Times New Roman" w:cs="Times New Roman"/>
          <w:b/>
          <w:sz w:val="24"/>
          <w:szCs w:val="24"/>
          <w:lang w:val="es-UY"/>
        </w:rPr>
        <w:t>N DE MECÁNICA GENERAL</w:t>
      </w:r>
    </w:p>
    <w:p w:rsidR="008775F8" w:rsidRDefault="008775F8">
      <w:pPr>
        <w:rPr>
          <w:rFonts w:ascii="Times New Roman" w:hAnsi="Times New Roman" w:cs="Times New Roman"/>
          <w:sz w:val="24"/>
          <w:szCs w:val="24"/>
        </w:rPr>
      </w:pPr>
    </w:p>
    <w:p w:rsidR="00CF1C77" w:rsidRDefault="00863FEF" w:rsidP="00CF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Montevideo 28 de julio</w:t>
      </w:r>
      <w:r w:rsidR="00833E01">
        <w:rPr>
          <w:rFonts w:ascii="Times New Roman" w:hAnsi="Times New Roman" w:cs="Times New Roman"/>
          <w:sz w:val="24"/>
          <w:szCs w:val="24"/>
        </w:rPr>
        <w:t xml:space="preserve"> </w:t>
      </w:r>
      <w:r w:rsidR="0036785A">
        <w:rPr>
          <w:rFonts w:ascii="Times New Roman" w:hAnsi="Times New Roman" w:cs="Times New Roman"/>
          <w:sz w:val="24"/>
          <w:szCs w:val="24"/>
        </w:rPr>
        <w:t xml:space="preserve"> 2025</w:t>
      </w:r>
      <w:r w:rsidR="00CF1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77" w:rsidRDefault="00CF1C77" w:rsidP="00CF1C77">
      <w:pPr>
        <w:rPr>
          <w:rFonts w:ascii="Times New Roman" w:hAnsi="Times New Roman" w:cs="Times New Roman"/>
          <w:sz w:val="24"/>
          <w:szCs w:val="24"/>
        </w:rPr>
      </w:pPr>
    </w:p>
    <w:p w:rsidR="00E81DD2" w:rsidRDefault="00E81DD2" w:rsidP="00CF1C77">
      <w:r>
        <w:t xml:space="preserve">Para: Inspección Coordinadora </w:t>
      </w:r>
    </w:p>
    <w:p w:rsidR="00E81DD2" w:rsidRPr="00E81DD2" w:rsidRDefault="00E81DD2" w:rsidP="00E81DD2">
      <w:r>
        <w:t xml:space="preserve">Asunto: </w:t>
      </w:r>
      <w:r w:rsidR="00300448"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Mecánica</w:t>
      </w:r>
      <w:r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General, Sala nacional.</w:t>
      </w:r>
      <w:r w:rsidR="00182094" w:rsidRPr="00182094">
        <w:t xml:space="preserve"> </w:t>
      </w:r>
      <w:r w:rsidR="00182094">
        <w:t>Temario: “Información sobre Formulario de consulta a docentes, desde Gestión Académica, respecto a los Planes de BTP 2022 y BT 2023”</w:t>
      </w:r>
    </w:p>
    <w:p w:rsidR="00E81DD2" w:rsidRPr="00E81DD2" w:rsidRDefault="00E81DD2" w:rsidP="00E81D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</w:t>
      </w:r>
      <w:r w:rsidR="00D2130B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tes, 5 de agosto ·19.00 a 20.00.</w:t>
      </w:r>
    </w:p>
    <w:p w:rsidR="00E81DD2" w:rsidRPr="00E81DD2" w:rsidRDefault="00E81DD2" w:rsidP="00E81D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E81DD2" w:rsidRPr="00E81DD2" w:rsidRDefault="00E81DD2" w:rsidP="00E81D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Información para unirse con Google Meet</w:t>
      </w:r>
    </w:p>
    <w:p w:rsidR="00E81DD2" w:rsidRPr="00E81DD2" w:rsidRDefault="00E81DD2" w:rsidP="00E81D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Enlace de la </w:t>
      </w:r>
      <w:r w:rsidR="00300448"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video llamada</w:t>
      </w:r>
      <w:r w:rsidRPr="00E81DD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: </w:t>
      </w:r>
      <w:hyperlink r:id="rId9" w:tgtFrame="_blank" w:history="1">
        <w:r w:rsidRPr="00E81DD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s-ES"/>
          </w:rPr>
          <w:t>https://meet.google.com/uio-iujf-eii</w:t>
        </w:r>
      </w:hyperlink>
      <w:r w:rsidR="0030044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:rsidR="00E81DD2" w:rsidRDefault="00E81DD2" w:rsidP="00CF1C77"/>
    <w:p w:rsidR="00CF1C77" w:rsidRDefault="00E81DD2" w:rsidP="00CF1C77">
      <w:pPr>
        <w:rPr>
          <w:rFonts w:ascii="Times New Roman" w:hAnsi="Times New Roman" w:cs="Times New Roman"/>
          <w:sz w:val="24"/>
          <w:szCs w:val="24"/>
        </w:rPr>
      </w:pPr>
      <w:r>
        <w:t xml:space="preserve">Se solicita realizar la publicación en la página Web institucional y la difusión a las Direcciones Escolares de los Centros Educativos. Nota: Se recomienda la participación de estas instancias a todos los docentes. </w:t>
      </w:r>
    </w:p>
    <w:p w:rsidR="00CF1C77" w:rsidRPr="00CF1C77" w:rsidRDefault="00CF1C77" w:rsidP="00CF1C77">
      <w:pPr>
        <w:rPr>
          <w:rFonts w:ascii="Times New Roman" w:hAnsi="Times New Roman" w:cs="Times New Roman"/>
          <w:sz w:val="24"/>
          <w:szCs w:val="24"/>
        </w:rPr>
      </w:pPr>
    </w:p>
    <w:p w:rsidR="0087373A" w:rsidRPr="00D84398" w:rsidRDefault="0087373A" w:rsidP="00D8439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082E" w:rsidRDefault="00A378B1" w:rsidP="00210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B1">
        <w:rPr>
          <w:rFonts w:ascii="Times New Roman" w:hAnsi="Times New Roman" w:cs="Times New Roman"/>
          <w:sz w:val="24"/>
          <w:szCs w:val="24"/>
        </w:rPr>
        <w:t xml:space="preserve"> Mtro. Técnico Washington </w:t>
      </w:r>
      <w:r w:rsidR="00956BAD" w:rsidRPr="00A378B1">
        <w:rPr>
          <w:rFonts w:ascii="Times New Roman" w:hAnsi="Times New Roman" w:cs="Times New Roman"/>
          <w:sz w:val="24"/>
          <w:szCs w:val="24"/>
        </w:rPr>
        <w:t>Berriel.</w:t>
      </w:r>
      <w:r w:rsidRPr="00A378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78B1" w:rsidRDefault="00A378B1" w:rsidP="00210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8B1">
        <w:rPr>
          <w:rFonts w:ascii="Times New Roman" w:hAnsi="Times New Roman" w:cs="Times New Roman"/>
          <w:sz w:val="24"/>
          <w:szCs w:val="24"/>
        </w:rPr>
        <w:t xml:space="preserve"> Inspector Mecánica General</w:t>
      </w:r>
      <w:r w:rsidR="008775F8">
        <w:rPr>
          <w:rFonts w:ascii="Times New Roman" w:hAnsi="Times New Roman" w:cs="Times New Roman"/>
          <w:sz w:val="24"/>
          <w:szCs w:val="24"/>
        </w:rPr>
        <w:t>.</w:t>
      </w:r>
    </w:p>
    <w:p w:rsidR="00C64634" w:rsidRDefault="00C64634" w:rsidP="00210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34" w:rsidRDefault="00C64634" w:rsidP="00210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34" w:rsidRPr="00A378B1" w:rsidRDefault="00C64634" w:rsidP="002108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 625/2025.</w:t>
      </w:r>
    </w:p>
    <w:sectPr w:rsidR="00C64634" w:rsidRPr="00A378B1" w:rsidSect="00D2486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0C" w:rsidRDefault="0085670C" w:rsidP="004A7CA2">
      <w:pPr>
        <w:spacing w:after="0" w:line="240" w:lineRule="auto"/>
      </w:pPr>
      <w:r>
        <w:separator/>
      </w:r>
    </w:p>
  </w:endnote>
  <w:endnote w:type="continuationSeparator" w:id="1">
    <w:p w:rsidR="0085670C" w:rsidRDefault="0085670C" w:rsidP="004A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2" w:rsidRPr="00A378B1" w:rsidRDefault="00BE562E" w:rsidP="00A378B1">
    <w:pPr>
      <w:spacing w:before="22" w:after="0" w:line="240" w:lineRule="auto"/>
      <w:ind w:right="-20"/>
      <w:rPr>
        <w:rFonts w:ascii="Times New Roman" w:eastAsia="Arial" w:hAnsi="Times New Roman" w:cs="Times New Roman"/>
        <w:color w:val="231F20"/>
        <w:w w:val="117"/>
        <w:sz w:val="24"/>
        <w:szCs w:val="24"/>
        <w:lang w:val="es-UY"/>
      </w:rPr>
    </w:pPr>
    <w:r w:rsidRPr="00BE562E">
      <w:rPr>
        <w:rFonts w:ascii="Times New Roman" w:eastAsia="Arial" w:hAnsi="Times New Roman" w:cs="Times New Roman"/>
        <w:noProof/>
        <w:color w:val="231F20"/>
        <w:sz w:val="24"/>
        <w:szCs w:val="24"/>
        <w:lang w:val="es-UY" w:eastAsia="es-UY"/>
      </w:rPr>
      <w:pict>
        <v:line id="Conector recto 11" o:spid="_x0000_s4097" style="position:absolute;flip:x;z-index:251659264;visibility:visible;mso-width-relative:margin;mso-height-relative:margin" from="136.1pt,4.45pt" to="136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" strokecolor="#4579b8 [3044]"/>
      </w:pict>
    </w:r>
    <w:r w:rsidR="004A7CA2" w:rsidRPr="00A378B1">
      <w:rPr>
        <w:rFonts w:ascii="Times New Roman" w:eastAsia="Arial" w:hAnsi="Times New Roman" w:cs="Times New Roman"/>
        <w:color w:val="231F20"/>
        <w:w w:val="117"/>
        <w:sz w:val="24"/>
        <w:szCs w:val="24"/>
        <w:lang w:val="es-UY"/>
      </w:rPr>
      <w:t>Inspección Docente</w:t>
    </w:r>
    <w:r w:rsidR="00A378B1" w:rsidRPr="00A378B1">
      <w:rPr>
        <w:rFonts w:ascii="Times New Roman" w:eastAsia="Arial" w:hAnsi="Times New Roman" w:cs="Times New Roman"/>
        <w:color w:val="231F20"/>
        <w:w w:val="117"/>
        <w:sz w:val="24"/>
        <w:szCs w:val="24"/>
        <w:lang w:val="es-UY"/>
      </w:rPr>
      <w:t xml:space="preserve"> – Inspección de Mecánica General</w:t>
    </w:r>
  </w:p>
  <w:p w:rsidR="004A7CA2" w:rsidRPr="00A378B1" w:rsidRDefault="004A7CA2" w:rsidP="00A378B1">
    <w:pPr>
      <w:spacing w:before="22" w:after="0" w:line="240" w:lineRule="auto"/>
      <w:ind w:right="-20"/>
      <w:rPr>
        <w:rFonts w:ascii="Times New Roman" w:eastAsia="Arial" w:hAnsi="Times New Roman" w:cs="Times New Roman"/>
        <w:color w:val="231F20"/>
        <w:w w:val="117"/>
        <w:sz w:val="24"/>
        <w:szCs w:val="24"/>
      </w:rPr>
    </w:pPr>
    <w:r w:rsidRPr="00A378B1">
      <w:rPr>
        <w:rFonts w:ascii="Times New Roman" w:eastAsia="Arial" w:hAnsi="Times New Roman" w:cs="Times New Roman"/>
        <w:color w:val="231F20"/>
        <w:w w:val="117"/>
        <w:sz w:val="24"/>
        <w:szCs w:val="24"/>
        <w:lang w:val="es-UY"/>
      </w:rPr>
      <w:t xml:space="preserve">Goes 2077. Montevideo, Uruguay. </w:t>
    </w:r>
    <w:r w:rsidRPr="00A378B1">
      <w:rPr>
        <w:rFonts w:ascii="Times New Roman" w:eastAsia="Arial" w:hAnsi="Times New Roman" w:cs="Times New Roman"/>
        <w:color w:val="231F20"/>
        <w:w w:val="117"/>
        <w:sz w:val="24"/>
        <w:szCs w:val="24"/>
      </w:rPr>
      <w:t>CP 11800   +598 24088503</w:t>
    </w:r>
  </w:p>
  <w:p w:rsidR="004A7CA2" w:rsidRPr="00A378B1" w:rsidRDefault="004A7CA2" w:rsidP="00A378B1">
    <w:pPr>
      <w:spacing w:before="22" w:after="0" w:line="240" w:lineRule="auto"/>
      <w:ind w:right="-20"/>
      <w:rPr>
        <w:rFonts w:ascii="Times New Roman" w:hAnsi="Times New Roman" w:cs="Times New Roman"/>
        <w:sz w:val="24"/>
        <w:szCs w:val="24"/>
      </w:rPr>
    </w:pPr>
    <w:r w:rsidRPr="00A378B1">
      <w:rPr>
        <w:rFonts w:ascii="Times New Roman" w:eastAsia="Arial" w:hAnsi="Times New Roman" w:cs="Times New Roman"/>
        <w:color w:val="231F20"/>
        <w:w w:val="117"/>
        <w:sz w:val="24"/>
        <w:szCs w:val="24"/>
      </w:rPr>
      <w:t>inspecciondocente@utu.edu.uy    www.utu.edu.uy</w:t>
    </w:r>
  </w:p>
  <w:p w:rsidR="004A7CA2" w:rsidRPr="004A7CA2" w:rsidRDefault="004A7CA2" w:rsidP="004A7C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0C" w:rsidRDefault="0085670C" w:rsidP="004A7CA2">
      <w:pPr>
        <w:spacing w:after="0" w:line="240" w:lineRule="auto"/>
      </w:pPr>
      <w:r>
        <w:separator/>
      </w:r>
    </w:p>
  </w:footnote>
  <w:footnote w:type="continuationSeparator" w:id="1">
    <w:p w:rsidR="0085670C" w:rsidRDefault="0085670C" w:rsidP="004A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ECC0E1C"/>
    <w:multiLevelType w:val="hybridMultilevel"/>
    <w:tmpl w:val="0088D9A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1E8B"/>
    <w:multiLevelType w:val="multilevel"/>
    <w:tmpl w:val="DEA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D7C70"/>
    <w:multiLevelType w:val="multilevel"/>
    <w:tmpl w:val="3E94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DCABA"/>
    <w:multiLevelType w:val="multilevel"/>
    <w:tmpl w:val="59ADCAB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13327E7"/>
    <w:multiLevelType w:val="multilevel"/>
    <w:tmpl w:val="F13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7CA2"/>
    <w:rsid w:val="00080CE9"/>
    <w:rsid w:val="000D0777"/>
    <w:rsid w:val="00105826"/>
    <w:rsid w:val="00125011"/>
    <w:rsid w:val="00182094"/>
    <w:rsid w:val="0021082E"/>
    <w:rsid w:val="002768A2"/>
    <w:rsid w:val="00300448"/>
    <w:rsid w:val="003012EE"/>
    <w:rsid w:val="0036785A"/>
    <w:rsid w:val="003779C2"/>
    <w:rsid w:val="00391772"/>
    <w:rsid w:val="003D5C8B"/>
    <w:rsid w:val="00415210"/>
    <w:rsid w:val="004368E5"/>
    <w:rsid w:val="004411DE"/>
    <w:rsid w:val="004A7CA2"/>
    <w:rsid w:val="004F4824"/>
    <w:rsid w:val="00555B05"/>
    <w:rsid w:val="005940B2"/>
    <w:rsid w:val="005A395E"/>
    <w:rsid w:val="00630304"/>
    <w:rsid w:val="006535DE"/>
    <w:rsid w:val="006A186D"/>
    <w:rsid w:val="006E17DD"/>
    <w:rsid w:val="006F5B86"/>
    <w:rsid w:val="007C2464"/>
    <w:rsid w:val="007E2405"/>
    <w:rsid w:val="00833E01"/>
    <w:rsid w:val="0084455F"/>
    <w:rsid w:val="00850646"/>
    <w:rsid w:val="0085670C"/>
    <w:rsid w:val="00863FEF"/>
    <w:rsid w:val="0087373A"/>
    <w:rsid w:val="008775F8"/>
    <w:rsid w:val="008B4B0B"/>
    <w:rsid w:val="008E60F0"/>
    <w:rsid w:val="008F7E88"/>
    <w:rsid w:val="00956BAD"/>
    <w:rsid w:val="00A378B1"/>
    <w:rsid w:val="00A83B9B"/>
    <w:rsid w:val="00AF1FBC"/>
    <w:rsid w:val="00B77C7E"/>
    <w:rsid w:val="00B945C6"/>
    <w:rsid w:val="00BA0EF2"/>
    <w:rsid w:val="00BE562E"/>
    <w:rsid w:val="00C56E81"/>
    <w:rsid w:val="00C64634"/>
    <w:rsid w:val="00C7196B"/>
    <w:rsid w:val="00C72637"/>
    <w:rsid w:val="00CA008B"/>
    <w:rsid w:val="00CB0AB5"/>
    <w:rsid w:val="00CC298B"/>
    <w:rsid w:val="00CF1C77"/>
    <w:rsid w:val="00D0448C"/>
    <w:rsid w:val="00D2130B"/>
    <w:rsid w:val="00D24863"/>
    <w:rsid w:val="00D84398"/>
    <w:rsid w:val="00D974D5"/>
    <w:rsid w:val="00D97F95"/>
    <w:rsid w:val="00E237C1"/>
    <w:rsid w:val="00E81DD2"/>
    <w:rsid w:val="00E91FAE"/>
    <w:rsid w:val="00F86462"/>
    <w:rsid w:val="00FD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6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7C1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CA2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CA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7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CA2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23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table" w:styleId="Tablaconcuadrcula">
    <w:name w:val="Table Grid"/>
    <w:basedOn w:val="Tablanormal"/>
    <w:uiPriority w:val="59"/>
    <w:qFormat/>
    <w:rsid w:val="00E237C1"/>
    <w:pPr>
      <w:spacing w:after="0" w:line="240" w:lineRule="auto"/>
    </w:pPr>
    <w:rPr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45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8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7C1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CA2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CA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7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CA2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23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table" w:styleId="Tablaconcuadrcula">
    <w:name w:val="Table Grid"/>
    <w:basedOn w:val="Tablanormal"/>
    <w:uiPriority w:val="59"/>
    <w:qFormat/>
    <w:rsid w:val="00E237C1"/>
    <w:pPr>
      <w:spacing w:after="0" w:line="240" w:lineRule="auto"/>
    </w:pPr>
    <w:rPr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4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io-iujf-e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19A2-6164-4D06-A15D-43D4C398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RAUL MANCEBO OLIVERI</dc:creator>
  <cp:lastModifiedBy>Washington</cp:lastModifiedBy>
  <cp:revision>12</cp:revision>
  <dcterms:created xsi:type="dcterms:W3CDTF">2025-06-12T15:31:00Z</dcterms:created>
  <dcterms:modified xsi:type="dcterms:W3CDTF">2025-07-28T19:58:00Z</dcterms:modified>
</cp:coreProperties>
</file>