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98" w:rsidRDefault="00524598" w:rsidP="002E23C0">
      <w:pPr>
        <w:ind w:left="1416"/>
        <w:rPr>
          <w:rFonts w:ascii="Playbill" w:hAnsi="Playbill"/>
          <w:smallCaps/>
          <w:noProof/>
          <w:sz w:val="32"/>
          <w:szCs w:val="32"/>
        </w:rPr>
      </w:pPr>
      <w:r>
        <w:rPr>
          <w:noProof/>
          <w:lang w:val="es-UY" w:eastAsia="es-U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-432594</wp:posOffset>
            </wp:positionV>
            <wp:extent cx="4318000" cy="647700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598" w:rsidRPr="00ED4051" w:rsidRDefault="00ED4051" w:rsidP="00ED4051">
      <w:pPr>
        <w:tabs>
          <w:tab w:val="left" w:pos="6716"/>
        </w:tabs>
        <w:ind w:left="1416"/>
        <w:rPr>
          <w:rFonts w:cstheme="minorHAnsi"/>
          <w:smallCaps/>
          <w:noProof/>
          <w:sz w:val="32"/>
          <w:szCs w:val="32"/>
        </w:rPr>
      </w:pPr>
      <w:r>
        <w:rPr>
          <w:rFonts w:ascii="Playbill" w:hAnsi="Playbill"/>
          <w:smallCaps/>
          <w:noProof/>
          <w:sz w:val="32"/>
          <w:szCs w:val="32"/>
        </w:rPr>
        <w:tab/>
      </w:r>
    </w:p>
    <w:p w:rsidR="0095584F" w:rsidRPr="002E23C0" w:rsidRDefault="0095584F" w:rsidP="00524598">
      <w:pPr>
        <w:jc w:val="center"/>
      </w:pPr>
      <w:r w:rsidRPr="00101C1C">
        <w:rPr>
          <w:rFonts w:ascii="Arial" w:hAnsi="Arial" w:cs="Arial"/>
          <w:b/>
          <w:sz w:val="28"/>
          <w:szCs w:val="28"/>
        </w:rPr>
        <w:t>PROGRAMA DE GESTIÓN HUMANA</w:t>
      </w:r>
    </w:p>
    <w:p w:rsidR="0095584F" w:rsidRDefault="0095584F" w:rsidP="00524598">
      <w:pPr>
        <w:jc w:val="center"/>
        <w:rPr>
          <w:rFonts w:ascii="Arial" w:hAnsi="Arial" w:cs="Arial"/>
          <w:b/>
          <w:sz w:val="28"/>
          <w:szCs w:val="28"/>
        </w:rPr>
      </w:pPr>
      <w:r w:rsidRPr="00101C1C">
        <w:rPr>
          <w:rFonts w:ascii="Arial" w:hAnsi="Arial" w:cs="Arial"/>
          <w:b/>
          <w:sz w:val="28"/>
          <w:szCs w:val="28"/>
        </w:rPr>
        <w:t>DEPARTAMENTO DE SELECCIÓN Y PROMOCIÓN</w:t>
      </w:r>
    </w:p>
    <w:p w:rsidR="00524598" w:rsidRPr="00101C1C" w:rsidRDefault="00524598" w:rsidP="005245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SECCIÓN CONCURSOS</w:t>
      </w:r>
    </w:p>
    <w:p w:rsidR="00ED4051" w:rsidRPr="00101C1C" w:rsidRDefault="00ED4051">
      <w:pPr>
        <w:rPr>
          <w:rFonts w:ascii="Arial" w:hAnsi="Arial" w:cs="Arial"/>
          <w:sz w:val="24"/>
          <w:szCs w:val="24"/>
        </w:rPr>
      </w:pPr>
    </w:p>
    <w:p w:rsidR="009E056A" w:rsidRDefault="009E056A" w:rsidP="002E23C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A5">
        <w:rPr>
          <w:rFonts w:ascii="Times New Roman" w:eastAsia="Times New Roman" w:hAnsi="Times New Roman" w:cs="Times New Roman"/>
          <w:sz w:val="24"/>
          <w:szCs w:val="24"/>
        </w:rPr>
        <w:t xml:space="preserve">Se comunica a los inscriptos al Llamado Público Abierto a la ciudadanía a Concurso de Oposición y Méritos, para ocupar cargos de </w:t>
      </w:r>
      <w:r w:rsidR="008C03B1" w:rsidRPr="006F00A5">
        <w:rPr>
          <w:rFonts w:ascii="Times New Roman" w:eastAsia="Times New Roman" w:hAnsi="Times New Roman" w:cs="Times New Roman"/>
          <w:sz w:val="24"/>
          <w:szCs w:val="24"/>
        </w:rPr>
        <w:t>Administrativo</w:t>
      </w:r>
      <w:r w:rsidRPr="006F00A5">
        <w:rPr>
          <w:rFonts w:ascii="Times New Roman" w:eastAsia="Times New Roman" w:hAnsi="Times New Roman" w:cs="Times New Roman"/>
          <w:sz w:val="24"/>
          <w:szCs w:val="24"/>
        </w:rPr>
        <w:t>, Escalafón “</w:t>
      </w:r>
      <w:r w:rsidR="008C03B1" w:rsidRPr="006F00A5">
        <w:rPr>
          <w:rFonts w:ascii="Times New Roman" w:eastAsia="Times New Roman" w:hAnsi="Times New Roman" w:cs="Times New Roman"/>
          <w:sz w:val="24"/>
          <w:szCs w:val="24"/>
        </w:rPr>
        <w:t>C”, Grado 2</w:t>
      </w:r>
      <w:r w:rsidRPr="006F00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1102" w:rsidRPr="006F00A5">
        <w:rPr>
          <w:rFonts w:ascii="Times New Roman" w:eastAsia="Times New Roman" w:hAnsi="Times New Roman" w:cs="Times New Roman"/>
          <w:sz w:val="24"/>
          <w:szCs w:val="24"/>
        </w:rPr>
        <w:t xml:space="preserve"> aprobado por Resolución 4380/2021,</w:t>
      </w:r>
      <w:r w:rsidRPr="006F00A5">
        <w:rPr>
          <w:rFonts w:ascii="Times New Roman" w:eastAsia="Times New Roman" w:hAnsi="Times New Roman" w:cs="Times New Roman"/>
          <w:sz w:val="24"/>
          <w:szCs w:val="24"/>
        </w:rPr>
        <w:t xml:space="preserve"> nómina de personas que deberán presentar la documentación.</w:t>
      </w:r>
    </w:p>
    <w:p w:rsidR="006F00A5" w:rsidRPr="006F00A5" w:rsidRDefault="006F00A5" w:rsidP="002E23C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B9D" w:rsidRDefault="00607B9D" w:rsidP="002E23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UY"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2AFC5" wp14:editId="719DE584">
                <wp:simplePos x="0" y="0"/>
                <wp:positionH relativeFrom="column">
                  <wp:posOffset>-136474</wp:posOffset>
                </wp:positionH>
                <wp:positionV relativeFrom="paragraph">
                  <wp:posOffset>139776</wp:posOffset>
                </wp:positionV>
                <wp:extent cx="5353050" cy="2457907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24579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977" w:rsidRDefault="00B51977" w:rsidP="00607B9D">
                            <w:pPr>
                              <w:spacing w:after="0"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QUIENES FIGUREN EN LAS NÓMINAS DE TITULARES  Y SUPLENTES DEBERAN PRESENTAR LA DOCUMENTACIÓN </w:t>
                            </w:r>
                            <w:r w:rsidRPr="00607B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DESDE EL </w:t>
                            </w:r>
                            <w:r w:rsidR="00597E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LUNES 04 DE ABRIL AL JUEVES 07 DE ABRIL</w:t>
                            </w:r>
                            <w:r w:rsidRPr="00607B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EN LOS LUGARES MENCIONADOS EN ESTE COMUNICADO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51977" w:rsidRPr="00607B9D" w:rsidRDefault="00B51977" w:rsidP="00607B9D">
                            <w:pPr>
                              <w:spacing w:after="0"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51977" w:rsidRDefault="00B51977" w:rsidP="00607B9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B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os suplentes estarán sujetos</w:t>
                            </w:r>
                            <w:r w:rsidRPr="002E23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Pr="002E23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aprobación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los requisitos de los titulares</w:t>
                            </w:r>
                          </w:p>
                          <w:p w:rsidR="00B51977" w:rsidRDefault="00B51977" w:rsidP="00607B9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51977" w:rsidRDefault="00B51977" w:rsidP="00607B9D">
                            <w:pPr>
                              <w:spacing w:after="0"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B51977" w:rsidRDefault="00B51977" w:rsidP="00607B9D">
                            <w:pPr>
                              <w:spacing w:after="0"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B51977" w:rsidRDefault="00B51977" w:rsidP="00607B9D">
                            <w:pPr>
                              <w:spacing w:after="0"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B51977" w:rsidRPr="00E81102" w:rsidRDefault="00B51977" w:rsidP="00607B9D">
                            <w:pPr>
                              <w:spacing w:after="0"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B51977" w:rsidRDefault="00B51977" w:rsidP="00607B9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51977" w:rsidRDefault="00B51977" w:rsidP="00607B9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51977" w:rsidRDefault="00B51977" w:rsidP="00607B9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51977" w:rsidRDefault="00B51977" w:rsidP="00607B9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E23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*En el caso de ser suplentes, estarán sujetos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Pr="002E23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aprobación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 los requisitos </w:t>
                            </w:r>
                            <w:r w:rsidRPr="002E23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los titulares*</w:t>
                            </w:r>
                          </w:p>
                          <w:p w:rsidR="00B51977" w:rsidRPr="00607B9D" w:rsidRDefault="00B51977" w:rsidP="00607B9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10.75pt;margin-top:11pt;width:421.5pt;height:193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" fillcolor="white [3201]" strokecolor="#f79646 [3209]" strokeweight="2pt">
                <v:textbox>
                  <w:txbxContent>
                    <w:p w:rsidR="00B51977" w:rsidRDefault="00B51977" w:rsidP="00607B9D">
                      <w:pPr>
                        <w:spacing w:after="0" w:line="48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QUIENES FIGUREN EN LAS NÓMINAS DE TITULARES  Y SUPLENTES DEBERAN PRESENTAR LA DOCUMENTACIÓN </w:t>
                      </w:r>
                      <w:r w:rsidRPr="00607B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DESDE EL </w:t>
                      </w:r>
                      <w:r w:rsidR="00597E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LUNES 04 DE ABRIL AL JUEVES 07 DE ABRIL</w:t>
                      </w:r>
                      <w:r w:rsidRPr="00607B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EN LOS LUGARES MENCIONADOS EN ESTE COMUNICADO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B51977" w:rsidRPr="00607B9D" w:rsidRDefault="00B51977" w:rsidP="00607B9D">
                      <w:pPr>
                        <w:spacing w:after="0" w:line="48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B51977" w:rsidRDefault="00B51977" w:rsidP="00607B9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07B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os suplentes estarán sujetos</w:t>
                      </w:r>
                      <w:r w:rsidRPr="002E23C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la </w:t>
                      </w:r>
                      <w:r w:rsidRPr="002E23C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aprobación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 los requisitos de los titulares</w:t>
                      </w:r>
                    </w:p>
                    <w:p w:rsidR="00B51977" w:rsidRDefault="00B51977" w:rsidP="00607B9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B51977" w:rsidRDefault="00B51977" w:rsidP="00607B9D">
                      <w:pPr>
                        <w:spacing w:after="0"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:rsidR="00B51977" w:rsidRDefault="00B51977" w:rsidP="00607B9D">
                      <w:pPr>
                        <w:spacing w:after="0"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:rsidR="00B51977" w:rsidRDefault="00B51977" w:rsidP="00607B9D">
                      <w:pPr>
                        <w:spacing w:after="0"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:rsidR="00B51977" w:rsidRPr="00E81102" w:rsidRDefault="00B51977" w:rsidP="00607B9D">
                      <w:pPr>
                        <w:spacing w:after="0"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:rsidR="00B51977" w:rsidRDefault="00B51977" w:rsidP="00607B9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B51977" w:rsidRDefault="00B51977" w:rsidP="00607B9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B51977" w:rsidRDefault="00B51977" w:rsidP="00607B9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B51977" w:rsidRDefault="00B51977" w:rsidP="00607B9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E23C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*En el caso de ser suplentes, estarán sujetos 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la </w:t>
                      </w:r>
                      <w:r w:rsidRPr="002E23C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aprobación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 los requisitos </w:t>
                      </w:r>
                      <w:r w:rsidRPr="002E23C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 los titulares*</w:t>
                      </w:r>
                    </w:p>
                    <w:p w:rsidR="00B51977" w:rsidRPr="00607B9D" w:rsidRDefault="00B51977" w:rsidP="00607B9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7B9D" w:rsidRDefault="00607B9D" w:rsidP="002E23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07B9D" w:rsidRDefault="00607B9D" w:rsidP="002E23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07B9D" w:rsidRDefault="00607B9D" w:rsidP="002E23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07B9D" w:rsidRDefault="00607B9D" w:rsidP="002E23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07B9D" w:rsidRDefault="00607B9D" w:rsidP="002E23C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7B9D" w:rsidRDefault="00607B9D" w:rsidP="002E23C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7B9D" w:rsidRDefault="00607B9D" w:rsidP="002E23C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E23C0" w:rsidRPr="002E23C0" w:rsidRDefault="002E23C0" w:rsidP="002E23C0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2E23C0">
        <w:rPr>
          <w:rFonts w:ascii="Arial" w:hAnsi="Arial" w:cs="Arial"/>
          <w:b/>
          <w:i/>
          <w:sz w:val="24"/>
          <w:szCs w:val="24"/>
          <w:u w:val="single"/>
        </w:rPr>
        <w:t xml:space="preserve">Tener en cuenta: </w:t>
      </w:r>
    </w:p>
    <w:p w:rsidR="002E23C0" w:rsidRPr="006F00A5" w:rsidRDefault="002E23C0" w:rsidP="002E23C0">
      <w:pPr>
        <w:pStyle w:val="Prrafodelista"/>
        <w:numPr>
          <w:ilvl w:val="0"/>
          <w:numId w:val="2"/>
        </w:numPr>
        <w:spacing w:after="200" w:line="360" w:lineRule="auto"/>
        <w:ind w:left="-284"/>
        <w:jc w:val="both"/>
      </w:pPr>
      <w:r w:rsidRPr="006F00A5">
        <w:t>Que según los requisitos excluyentes podrán presentarse</w:t>
      </w:r>
      <w:r w:rsidR="008C03B1" w:rsidRPr="006F00A5">
        <w:t xml:space="preserve"> quienes acrediten</w:t>
      </w:r>
      <w:r w:rsidRPr="006F00A5">
        <w:t>:</w:t>
      </w:r>
    </w:p>
    <w:p w:rsidR="008C03B1" w:rsidRPr="006F00A5" w:rsidRDefault="008C03B1" w:rsidP="00476108">
      <w:pPr>
        <w:pStyle w:val="Prrafodelista"/>
        <w:numPr>
          <w:ilvl w:val="1"/>
          <w:numId w:val="2"/>
        </w:numPr>
        <w:spacing w:after="200" w:line="360" w:lineRule="auto"/>
        <w:ind w:left="284"/>
        <w:jc w:val="both"/>
      </w:pPr>
      <w:r w:rsidRPr="006F00A5">
        <w:t xml:space="preserve"> Tener</w:t>
      </w:r>
      <w:r w:rsidR="002E23C0" w:rsidRPr="006F00A5">
        <w:t xml:space="preserve"> </w:t>
      </w:r>
      <w:r w:rsidRPr="006F00A5">
        <w:t>18 años cumplidos de edad al 13/12/2021</w:t>
      </w:r>
    </w:p>
    <w:p w:rsidR="008C03B1" w:rsidRPr="006F00A5" w:rsidRDefault="008C03B1" w:rsidP="00476108">
      <w:pPr>
        <w:pStyle w:val="Prrafodelista"/>
        <w:numPr>
          <w:ilvl w:val="1"/>
          <w:numId w:val="2"/>
        </w:numPr>
        <w:spacing w:after="200" w:line="360" w:lineRule="auto"/>
        <w:ind w:left="284"/>
        <w:jc w:val="both"/>
      </w:pPr>
      <w:r w:rsidRPr="006F00A5">
        <w:t xml:space="preserve">Tener aprobado Educación Media Superior (DGES y/o DGETP) o Formación Técnico-Profesional en el área de Administración, sin previas. </w:t>
      </w:r>
    </w:p>
    <w:p w:rsidR="00476108" w:rsidRPr="006F00A5" w:rsidRDefault="002E23C0" w:rsidP="00476108">
      <w:pPr>
        <w:pStyle w:val="Prrafodelista"/>
        <w:numPr>
          <w:ilvl w:val="1"/>
          <w:numId w:val="2"/>
        </w:numPr>
        <w:spacing w:after="200" w:line="360" w:lineRule="auto"/>
        <w:ind w:left="284"/>
        <w:jc w:val="both"/>
      </w:pPr>
      <w:r w:rsidRPr="006F00A5">
        <w:t xml:space="preserve">Cédula de Identidad vigente. </w:t>
      </w:r>
    </w:p>
    <w:p w:rsidR="00476108" w:rsidRPr="006F00A5" w:rsidRDefault="00476108" w:rsidP="00476108">
      <w:pPr>
        <w:pStyle w:val="Prrafodelista"/>
        <w:numPr>
          <w:ilvl w:val="1"/>
          <w:numId w:val="2"/>
        </w:numPr>
        <w:spacing w:after="200" w:line="360" w:lineRule="auto"/>
        <w:ind w:left="284"/>
        <w:jc w:val="both"/>
      </w:pPr>
      <w:r w:rsidRPr="006F00A5">
        <w:t>Carné</w:t>
      </w:r>
      <w:r w:rsidR="002E23C0" w:rsidRPr="006F00A5">
        <w:t xml:space="preserve"> de Salud vigente.</w:t>
      </w:r>
    </w:p>
    <w:p w:rsidR="00476108" w:rsidRPr="006F00A5" w:rsidRDefault="002E23C0" w:rsidP="00476108">
      <w:pPr>
        <w:pStyle w:val="Prrafodelista"/>
        <w:numPr>
          <w:ilvl w:val="1"/>
          <w:numId w:val="2"/>
        </w:numPr>
        <w:spacing w:after="200" w:line="360" w:lineRule="auto"/>
        <w:ind w:left="284"/>
        <w:jc w:val="both"/>
      </w:pPr>
      <w:r w:rsidRPr="006F00A5">
        <w:t xml:space="preserve">Credencial Cívica y constancia de votación de </w:t>
      </w:r>
      <w:r w:rsidR="008C03B1" w:rsidRPr="006F00A5">
        <w:t>última elección obligatoria.</w:t>
      </w:r>
    </w:p>
    <w:p w:rsidR="002E23C0" w:rsidRPr="006F00A5" w:rsidRDefault="008C03B1" w:rsidP="00476108">
      <w:pPr>
        <w:pStyle w:val="Prrafodelista"/>
        <w:numPr>
          <w:ilvl w:val="1"/>
          <w:numId w:val="2"/>
        </w:numPr>
        <w:spacing w:after="200" w:line="360" w:lineRule="auto"/>
        <w:ind w:left="284"/>
        <w:jc w:val="both"/>
      </w:pPr>
      <w:r w:rsidRPr="006F00A5">
        <w:t>Jura de la Bandera</w:t>
      </w:r>
    </w:p>
    <w:p w:rsidR="002E23C0" w:rsidRPr="006F00A5" w:rsidRDefault="002E23C0" w:rsidP="002E23C0">
      <w:pPr>
        <w:pStyle w:val="Prrafodelista"/>
        <w:spacing w:line="360" w:lineRule="auto"/>
        <w:ind w:left="1080"/>
        <w:jc w:val="both"/>
      </w:pPr>
    </w:p>
    <w:p w:rsidR="002E23C0" w:rsidRPr="006F00A5" w:rsidRDefault="002E23C0" w:rsidP="006F00A5">
      <w:pPr>
        <w:pStyle w:val="Prrafodelista"/>
        <w:numPr>
          <w:ilvl w:val="0"/>
          <w:numId w:val="2"/>
        </w:numPr>
        <w:spacing w:after="200" w:line="360" w:lineRule="auto"/>
        <w:jc w:val="both"/>
      </w:pPr>
      <w:r w:rsidRPr="006F00A5">
        <w:t xml:space="preserve">Para aquellos que se inscriban según la normativa que contempla las personas con discapacidad deberán estar Inscriptos en el Registro Laboral de la Comisión Nacional Honoraria de la Discapacidad y presentar dicho comprobante. </w:t>
      </w:r>
    </w:p>
    <w:p w:rsidR="002E23C0" w:rsidRPr="006F00A5" w:rsidRDefault="002E23C0" w:rsidP="006F00A5">
      <w:pPr>
        <w:pStyle w:val="Prrafodelista"/>
        <w:spacing w:line="360" w:lineRule="auto"/>
        <w:jc w:val="both"/>
      </w:pPr>
    </w:p>
    <w:p w:rsidR="002E23C0" w:rsidRPr="006F00A5" w:rsidRDefault="002E23C0" w:rsidP="002E23C0">
      <w:pPr>
        <w:pStyle w:val="Prrafodelista"/>
        <w:numPr>
          <w:ilvl w:val="0"/>
          <w:numId w:val="2"/>
        </w:numPr>
        <w:spacing w:after="200" w:line="360" w:lineRule="auto"/>
        <w:jc w:val="both"/>
      </w:pPr>
      <w:r w:rsidRPr="006F00A5">
        <w:t xml:space="preserve">Para aquellas personas que se inscriban según la normativa que contempla las personas </w:t>
      </w:r>
      <w:proofErr w:type="spellStart"/>
      <w:r w:rsidRPr="006F00A5">
        <w:t>Trans</w:t>
      </w:r>
      <w:proofErr w:type="spellEnd"/>
      <w:r w:rsidRPr="006F00A5">
        <w:t xml:space="preserve">, deberán presentar documentación que acredite haber realizado o iniciado proceso de adecuación de nombre o sexo, o haber solicitado la Tarjeta Uruguay Social </w:t>
      </w:r>
      <w:proofErr w:type="spellStart"/>
      <w:r w:rsidRPr="006F00A5">
        <w:t>Trans</w:t>
      </w:r>
      <w:proofErr w:type="spellEnd"/>
      <w:r w:rsidRPr="006F00A5">
        <w:t xml:space="preserve">. </w:t>
      </w:r>
    </w:p>
    <w:p w:rsidR="002E23C0" w:rsidRPr="006F00A5" w:rsidRDefault="002E23C0" w:rsidP="002E23C0">
      <w:pPr>
        <w:pStyle w:val="Prrafodelista"/>
        <w:spacing w:line="360" w:lineRule="auto"/>
      </w:pPr>
    </w:p>
    <w:p w:rsidR="002E23C0" w:rsidRPr="006F00A5" w:rsidRDefault="002E23C0" w:rsidP="002E23C0">
      <w:pPr>
        <w:pStyle w:val="Prrafodelista"/>
        <w:spacing w:line="360" w:lineRule="auto"/>
        <w:jc w:val="both"/>
      </w:pPr>
      <w:r w:rsidRPr="006F00A5">
        <w:t xml:space="preserve">Se les recuerda que al momento de la inscripción </w:t>
      </w:r>
      <w:r w:rsidRPr="006F00A5">
        <w:rPr>
          <w:b/>
        </w:rPr>
        <w:t>podrán votar un delegado observador</w:t>
      </w:r>
      <w:r w:rsidRPr="006F00A5">
        <w:t xml:space="preserve">, el cual saldrá de acuerdo a la mayor cantidad de votos recibidos. </w:t>
      </w:r>
    </w:p>
    <w:p w:rsidR="002E23C0" w:rsidRPr="002E23C0" w:rsidRDefault="002E23C0" w:rsidP="002E23C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B3F88" w:rsidRPr="001B3F88" w:rsidRDefault="001B3F88" w:rsidP="001B3F8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es-UY"/>
        </w:rPr>
      </w:pPr>
      <w:r w:rsidRPr="001B3F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s-UY"/>
        </w:rPr>
        <w:t>DOCUMENTACIÓN A PRESENTAR:</w:t>
      </w:r>
    </w:p>
    <w:p w:rsidR="001B3F88" w:rsidRDefault="001B3F88" w:rsidP="001B3F8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UY"/>
        </w:rPr>
      </w:pPr>
    </w:p>
    <w:p w:rsidR="001B3F88" w:rsidRPr="006F00A5" w:rsidRDefault="001B3F88" w:rsidP="001B3F8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A5">
        <w:rPr>
          <w:rFonts w:ascii="Times New Roman" w:eastAsia="Times New Roman" w:hAnsi="Times New Roman" w:cs="Times New Roman"/>
          <w:sz w:val="24"/>
          <w:szCs w:val="24"/>
        </w:rPr>
        <w:t>Los ciudadanos convocados luego del sorteo y los que no participaran en la instancia de ordenamiento aleatorio, deberán presentar original y fotocopia de la siguiente documentación, en forma personal ante el Departamento de Selección y Promoción – Sección Concursos, en la calle San Salvador 1674 Oficina 4 y en el Interior en las Inspecciones Regionales correspondientes:</w:t>
      </w:r>
    </w:p>
    <w:p w:rsidR="001B3F88" w:rsidRPr="006F00A5" w:rsidRDefault="001B3F88" w:rsidP="00000552">
      <w:pPr>
        <w:pStyle w:val="Prrafodelista"/>
        <w:numPr>
          <w:ilvl w:val="0"/>
          <w:numId w:val="11"/>
        </w:numPr>
        <w:shd w:val="clear" w:color="auto" w:fill="FFFFFF"/>
        <w:spacing w:line="360" w:lineRule="atLeast"/>
        <w:jc w:val="both"/>
      </w:pPr>
      <w:r w:rsidRPr="006F00A5">
        <w:t>Documento de identidad vigente.</w:t>
      </w:r>
    </w:p>
    <w:p w:rsidR="001B3F88" w:rsidRPr="006F00A5" w:rsidRDefault="001B3F88" w:rsidP="00000552">
      <w:pPr>
        <w:pStyle w:val="Prrafodelista"/>
        <w:numPr>
          <w:ilvl w:val="0"/>
          <w:numId w:val="11"/>
        </w:numPr>
        <w:shd w:val="clear" w:color="auto" w:fill="FFFFFF"/>
        <w:spacing w:line="360" w:lineRule="atLeast"/>
        <w:jc w:val="both"/>
      </w:pPr>
      <w:r w:rsidRPr="006F00A5">
        <w:t>Credencial cívica y Constancia de voto de última elección obligatoria.</w:t>
      </w:r>
    </w:p>
    <w:p w:rsidR="001B3F88" w:rsidRPr="006F00A5" w:rsidRDefault="001B3F88" w:rsidP="00000552">
      <w:pPr>
        <w:pStyle w:val="Prrafodelista"/>
        <w:numPr>
          <w:ilvl w:val="0"/>
          <w:numId w:val="11"/>
        </w:numPr>
        <w:shd w:val="clear" w:color="auto" w:fill="FFFFFF"/>
        <w:spacing w:line="360" w:lineRule="atLeast"/>
        <w:jc w:val="both"/>
      </w:pPr>
      <w:r w:rsidRPr="006F00A5">
        <w:t>Jura de la Bandera</w:t>
      </w:r>
    </w:p>
    <w:p w:rsidR="001B3F88" w:rsidRPr="006F00A5" w:rsidRDefault="001B3F88" w:rsidP="00000552">
      <w:pPr>
        <w:pStyle w:val="Prrafodelista"/>
        <w:numPr>
          <w:ilvl w:val="0"/>
          <w:numId w:val="11"/>
        </w:numPr>
        <w:shd w:val="clear" w:color="auto" w:fill="FFFFFF"/>
        <w:spacing w:line="360" w:lineRule="atLeast"/>
        <w:jc w:val="both"/>
      </w:pPr>
      <w:r w:rsidRPr="006F00A5">
        <w:t xml:space="preserve">Carpeta de </w:t>
      </w:r>
      <w:proofErr w:type="gramStart"/>
      <w:r w:rsidRPr="006F00A5">
        <w:t>méritos (datos personales, estudios realizados y experiencia laboral pública y privada debidamente acreditada) debidamente foliada y autenticada según explicitación publicada (</w:t>
      </w:r>
      <w:hyperlink r:id="rId9" w:history="1">
        <w:r w:rsidRPr="006F00A5">
          <w:t>www.utu.edu.uy</w:t>
        </w:r>
      </w:hyperlink>
      <w:proofErr w:type="gramEnd"/>
      <w:r w:rsidRPr="006F00A5">
        <w:t>).</w:t>
      </w:r>
    </w:p>
    <w:p w:rsidR="00193E5F" w:rsidRPr="006F00A5" w:rsidRDefault="00193E5F" w:rsidP="004D226C">
      <w:pPr>
        <w:pStyle w:val="Prrafodelista"/>
        <w:spacing w:line="360" w:lineRule="auto"/>
        <w:jc w:val="both"/>
      </w:pPr>
    </w:p>
    <w:p w:rsidR="003E0353" w:rsidRDefault="00EA23C6" w:rsidP="00EA23C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LUGAR </w:t>
      </w:r>
      <w:r w:rsidR="00AC367A" w:rsidRPr="00193E5F">
        <w:rPr>
          <w:rFonts w:ascii="Arial" w:hAnsi="Arial" w:cs="Arial"/>
          <w:b/>
          <w:sz w:val="24"/>
          <w:szCs w:val="24"/>
        </w:rPr>
        <w:t>PARA ENTREGAR DICHA DOCUMENTACIÓN</w:t>
      </w:r>
      <w:r w:rsidR="003E0353" w:rsidRPr="00193E5F">
        <w:rPr>
          <w:rFonts w:ascii="Arial" w:hAnsi="Arial" w:cs="Arial"/>
          <w:b/>
          <w:sz w:val="24"/>
          <w:szCs w:val="24"/>
        </w:rPr>
        <w:t>:</w:t>
      </w:r>
    </w:p>
    <w:p w:rsidR="00E81102" w:rsidRDefault="00E81102" w:rsidP="003E0353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E81102" w:rsidRPr="00E81102" w:rsidRDefault="00E81102" w:rsidP="00E81102">
      <w:pPr>
        <w:spacing w:after="0" w:line="480" w:lineRule="auto"/>
        <w:jc w:val="both"/>
        <w:rPr>
          <w:rFonts w:ascii="Arial" w:hAnsi="Arial" w:cs="Arial"/>
          <w:b/>
          <w:sz w:val="28"/>
          <w:szCs w:val="24"/>
        </w:rPr>
      </w:pPr>
      <w:r w:rsidRPr="00E81102">
        <w:rPr>
          <w:rFonts w:ascii="Arial" w:hAnsi="Arial" w:cs="Arial"/>
          <w:b/>
          <w:sz w:val="28"/>
          <w:szCs w:val="24"/>
        </w:rPr>
        <w:t>Pe</w:t>
      </w:r>
      <w:r w:rsidR="00D01D12">
        <w:rPr>
          <w:rFonts w:ascii="Arial" w:hAnsi="Arial" w:cs="Arial"/>
          <w:b/>
          <w:sz w:val="28"/>
          <w:szCs w:val="24"/>
        </w:rPr>
        <w:t xml:space="preserve">ríodo: del </w:t>
      </w:r>
      <w:r w:rsidR="00597E30">
        <w:rPr>
          <w:rFonts w:ascii="Arial" w:hAnsi="Arial" w:cs="Arial"/>
          <w:b/>
          <w:sz w:val="28"/>
          <w:szCs w:val="24"/>
        </w:rPr>
        <w:t>lunes 4 de abril al jueves 7 de abril de 2022.</w:t>
      </w:r>
    </w:p>
    <w:p w:rsidR="00E81102" w:rsidRPr="00193E5F" w:rsidRDefault="00E81102" w:rsidP="003E0353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E0353" w:rsidRPr="00442AAA" w:rsidRDefault="003E0353" w:rsidP="00442AAA">
      <w:pPr>
        <w:pStyle w:val="Prrafodelista"/>
        <w:numPr>
          <w:ilvl w:val="0"/>
          <w:numId w:val="9"/>
        </w:numPr>
        <w:spacing w:line="480" w:lineRule="auto"/>
        <w:jc w:val="both"/>
      </w:pPr>
      <w:r w:rsidRPr="00633644">
        <w:rPr>
          <w:rFonts w:ascii="Arial" w:eastAsiaTheme="minorEastAsia" w:hAnsi="Arial" w:cs="Arial"/>
          <w:b/>
          <w:u w:val="single"/>
        </w:rPr>
        <w:t>Área Metropolitana</w:t>
      </w:r>
      <w:proofErr w:type="gramStart"/>
      <w:r w:rsidRPr="00633644">
        <w:rPr>
          <w:rFonts w:ascii="Arial" w:eastAsiaTheme="minorEastAsia" w:hAnsi="Arial" w:cs="Arial"/>
          <w:b/>
          <w:u w:val="single"/>
        </w:rPr>
        <w:t xml:space="preserve">: </w:t>
      </w:r>
      <w:r w:rsidR="00633644">
        <w:rPr>
          <w:rFonts w:ascii="Arial" w:eastAsiaTheme="minorEastAsia" w:hAnsi="Arial" w:cs="Arial"/>
          <w:b/>
          <w:u w:val="single"/>
        </w:rPr>
        <w:t xml:space="preserve"> </w:t>
      </w:r>
      <w:r w:rsidRPr="00633644">
        <w:t>Oficina</w:t>
      </w:r>
      <w:proofErr w:type="gramEnd"/>
      <w:r w:rsidRPr="00633644">
        <w:t xml:space="preserve"> N° 6 UTU Central</w:t>
      </w:r>
      <w:r w:rsidRPr="00633644">
        <w:rPr>
          <w:rFonts w:ascii="Arial" w:eastAsiaTheme="minorEastAsia" w:hAnsi="Arial" w:cs="Arial"/>
          <w:b/>
          <w:u w:val="single"/>
        </w:rPr>
        <w:t xml:space="preserve"> </w:t>
      </w:r>
      <w:r w:rsidRPr="00633644">
        <w:t>– Programa</w:t>
      </w:r>
      <w:r w:rsidRPr="00442AAA">
        <w:t xml:space="preserve"> Gestión Humana (San Salvador 1674).</w:t>
      </w:r>
    </w:p>
    <w:p w:rsidR="00AC367A" w:rsidRPr="00442AAA" w:rsidRDefault="008C03B1" w:rsidP="00442AAA">
      <w:pPr>
        <w:spacing w:line="480" w:lineRule="auto"/>
        <w:ind w:left="360" w:firstLine="348"/>
        <w:jc w:val="both"/>
      </w:pPr>
      <w:r w:rsidRPr="00442AAA">
        <w:t xml:space="preserve">Horario: de </w:t>
      </w:r>
      <w:r w:rsidR="00597E30">
        <w:t xml:space="preserve">13:00 a 17:00 </w:t>
      </w:r>
      <w:r w:rsidR="00AC367A" w:rsidRPr="00442AAA">
        <w:t xml:space="preserve"> </w:t>
      </w:r>
    </w:p>
    <w:p w:rsidR="00193E5F" w:rsidRDefault="00193E5F" w:rsidP="003E035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845A40" w:rsidRDefault="00845A40" w:rsidP="003E0353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00552">
        <w:rPr>
          <w:rFonts w:ascii="Arial" w:hAnsi="Arial" w:cs="Arial"/>
          <w:b/>
          <w:sz w:val="24"/>
          <w:szCs w:val="24"/>
          <w:u w:val="single"/>
        </w:rPr>
        <w:t xml:space="preserve">INTERIOR: </w:t>
      </w:r>
    </w:p>
    <w:p w:rsidR="0015422C" w:rsidRPr="00E81102" w:rsidRDefault="00CC7245" w:rsidP="002D61A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INSPECCIÓN </w:t>
      </w:r>
      <w:r w:rsidR="00454CCB" w:rsidRPr="00193E5F">
        <w:rPr>
          <w:rFonts w:ascii="Arial" w:hAnsi="Arial" w:cs="Arial"/>
          <w:b/>
          <w:sz w:val="24"/>
          <w:szCs w:val="24"/>
          <w:u w:val="single"/>
        </w:rPr>
        <w:t>REGIONAL CENTRO</w:t>
      </w:r>
      <w:r w:rsidR="00454CCB" w:rsidRPr="00101C1C">
        <w:rPr>
          <w:rFonts w:ascii="Arial" w:hAnsi="Arial" w:cs="Arial"/>
          <w:sz w:val="24"/>
          <w:szCs w:val="24"/>
          <w:u w:val="single"/>
        </w:rPr>
        <w:t>:</w:t>
      </w:r>
      <w:r w:rsidR="00090F42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81102" w:rsidRPr="00442AAA" w:rsidRDefault="00E81102" w:rsidP="00442AAA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442AAA">
        <w:rPr>
          <w:rFonts w:asciiTheme="minorHAnsi" w:eastAsiaTheme="minorEastAsia" w:hAnsiTheme="minorHAnsi" w:cstheme="minorBidi"/>
          <w:sz w:val="22"/>
          <w:szCs w:val="22"/>
        </w:rPr>
        <w:t>Polo Tecnológico Durazno. Mtro. Agustín Ferreiro s/n° esq. 4 de Octubre (Ciudad de Durazno)</w:t>
      </w:r>
    </w:p>
    <w:p w:rsidR="002D61A7" w:rsidRDefault="0097109D" w:rsidP="002D61A7">
      <w:pPr>
        <w:spacing w:after="0" w:line="48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</w:t>
      </w:r>
      <w:r w:rsidR="00CC7245">
        <w:rPr>
          <w:rFonts w:ascii="Arial" w:hAnsi="Arial" w:cs="Arial"/>
          <w:b/>
          <w:sz w:val="24"/>
          <w:szCs w:val="24"/>
          <w:u w:val="single"/>
        </w:rPr>
        <w:t>NSPECCIÓN</w:t>
      </w:r>
      <w:r w:rsidR="00454CCB" w:rsidRPr="00193E5F">
        <w:rPr>
          <w:rFonts w:ascii="Arial" w:hAnsi="Arial" w:cs="Arial"/>
          <w:b/>
          <w:sz w:val="24"/>
          <w:szCs w:val="24"/>
          <w:u w:val="single"/>
        </w:rPr>
        <w:t xml:space="preserve"> REGIONAL ESTE:</w:t>
      </w:r>
      <w:r w:rsidR="00454CCB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81102" w:rsidRPr="00442AAA" w:rsidRDefault="00E81102" w:rsidP="00442AAA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442AAA">
        <w:rPr>
          <w:rFonts w:asciiTheme="minorHAnsi" w:eastAsiaTheme="minorEastAsia" w:hAnsiTheme="minorHAnsi" w:cstheme="minorBidi"/>
          <w:sz w:val="22"/>
          <w:szCs w:val="22"/>
        </w:rPr>
        <w:t xml:space="preserve">Inspección Regional Sede Rocha - (Escuela Agraria de Rocha – RUTA 15) </w:t>
      </w:r>
    </w:p>
    <w:p w:rsidR="00E81102" w:rsidRPr="00633644" w:rsidRDefault="00E81102" w:rsidP="00633644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442AAA">
        <w:rPr>
          <w:rFonts w:asciiTheme="minorHAnsi" w:eastAsiaTheme="minorEastAsia" w:hAnsiTheme="minorHAnsi" w:cstheme="minorBidi"/>
          <w:sz w:val="22"/>
          <w:szCs w:val="22"/>
        </w:rPr>
        <w:t xml:space="preserve">Esc. </w:t>
      </w:r>
      <w:proofErr w:type="spellStart"/>
      <w:r w:rsidRPr="00442AAA">
        <w:rPr>
          <w:rFonts w:asciiTheme="minorHAnsi" w:eastAsiaTheme="minorEastAsia" w:hAnsiTheme="minorHAnsi" w:cstheme="minorBidi"/>
          <w:sz w:val="22"/>
          <w:szCs w:val="22"/>
        </w:rPr>
        <w:t>Téc</w:t>
      </w:r>
      <w:proofErr w:type="spellEnd"/>
      <w:r w:rsidRPr="00442AAA">
        <w:rPr>
          <w:rFonts w:asciiTheme="minorHAnsi" w:eastAsiaTheme="minorEastAsia" w:hAnsiTheme="minorHAnsi" w:cstheme="minorBidi"/>
          <w:sz w:val="22"/>
          <w:szCs w:val="22"/>
        </w:rPr>
        <w:t xml:space="preserve">. Maldonado. </w:t>
      </w:r>
    </w:p>
    <w:p w:rsidR="00633644" w:rsidRDefault="00633644" w:rsidP="00633644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442AAA">
        <w:rPr>
          <w:rFonts w:asciiTheme="minorHAnsi" w:hAnsiTheme="minorHAnsi" w:cstheme="minorBidi"/>
          <w:sz w:val="22"/>
          <w:szCs w:val="22"/>
        </w:rPr>
        <w:t>Escuela Técnica Minas</w:t>
      </w:r>
    </w:p>
    <w:p w:rsidR="00633644" w:rsidRDefault="00633644" w:rsidP="008C03B1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442AAA">
        <w:rPr>
          <w:rFonts w:asciiTheme="minorHAnsi" w:hAnsiTheme="minorHAnsi" w:cstheme="minorBidi"/>
          <w:sz w:val="22"/>
          <w:szCs w:val="22"/>
        </w:rPr>
        <w:t>Escuela Superior de Maldonado</w:t>
      </w:r>
    </w:p>
    <w:p w:rsidR="00633644" w:rsidRDefault="00E81102" w:rsidP="008C03B1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442AAA">
        <w:rPr>
          <w:rFonts w:asciiTheme="minorHAnsi" w:hAnsiTheme="minorHAnsi" w:cstheme="minorBidi"/>
          <w:sz w:val="22"/>
          <w:szCs w:val="22"/>
        </w:rPr>
        <w:t xml:space="preserve"> Escuela Técnica Tre</w:t>
      </w:r>
      <w:r w:rsidR="00442AAA">
        <w:t>i</w:t>
      </w:r>
      <w:r w:rsidR="00633644">
        <w:rPr>
          <w:rFonts w:asciiTheme="minorHAnsi" w:hAnsiTheme="minorHAnsi" w:cstheme="minorBidi"/>
          <w:sz w:val="22"/>
          <w:szCs w:val="22"/>
        </w:rPr>
        <w:t>nta y Tres n° 1</w:t>
      </w:r>
    </w:p>
    <w:p w:rsidR="00E81102" w:rsidRPr="00442AAA" w:rsidRDefault="00E81102" w:rsidP="008C03B1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442AAA">
        <w:rPr>
          <w:rFonts w:asciiTheme="minorHAnsi" w:hAnsiTheme="minorHAnsi" w:cstheme="minorBidi"/>
          <w:sz w:val="22"/>
          <w:szCs w:val="22"/>
        </w:rPr>
        <w:t xml:space="preserve"> Escuela Técnica Rocha.</w:t>
      </w:r>
    </w:p>
    <w:p w:rsidR="002D61A7" w:rsidRDefault="00CC7245" w:rsidP="002D61A7">
      <w:pPr>
        <w:spacing w:after="0"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INSPECCIÓN</w:t>
      </w:r>
      <w:r w:rsidR="00454CCB" w:rsidRPr="00193E5F">
        <w:rPr>
          <w:rFonts w:ascii="Arial" w:hAnsi="Arial" w:cs="Arial"/>
          <w:b/>
          <w:u w:val="single"/>
        </w:rPr>
        <w:t xml:space="preserve"> REGIONAL LITORAL SUR</w:t>
      </w:r>
      <w:r w:rsidR="00454CCB">
        <w:rPr>
          <w:rFonts w:ascii="Arial" w:hAnsi="Arial" w:cs="Arial"/>
          <w:u w:val="single"/>
        </w:rPr>
        <w:t xml:space="preserve"> </w:t>
      </w:r>
    </w:p>
    <w:p w:rsidR="0097109D" w:rsidRPr="0097109D" w:rsidRDefault="00754D2D" w:rsidP="0097109D">
      <w:pPr>
        <w:pStyle w:val="Prrafodelista"/>
        <w:numPr>
          <w:ilvl w:val="0"/>
          <w:numId w:val="14"/>
        </w:numPr>
        <w:spacing w:line="360" w:lineRule="auto"/>
        <w:rPr>
          <w:rFonts w:eastAsiaTheme="minorEastAsia"/>
          <w:sz w:val="22"/>
        </w:rPr>
      </w:pPr>
      <w:r w:rsidRPr="0097109D">
        <w:rPr>
          <w:rFonts w:eastAsiaTheme="minorEastAsia"/>
          <w:sz w:val="22"/>
        </w:rPr>
        <w:t>Técnica Fray Bentos - Río Negro</w:t>
      </w:r>
    </w:p>
    <w:p w:rsidR="0097109D" w:rsidRPr="0097109D" w:rsidRDefault="00754D2D" w:rsidP="0097109D">
      <w:pPr>
        <w:pStyle w:val="Prrafodelista"/>
        <w:numPr>
          <w:ilvl w:val="0"/>
          <w:numId w:val="14"/>
        </w:numPr>
        <w:spacing w:line="360" w:lineRule="auto"/>
        <w:rPr>
          <w:rFonts w:eastAsiaTheme="minorEastAsia"/>
          <w:sz w:val="22"/>
        </w:rPr>
      </w:pPr>
      <w:r w:rsidRPr="0097109D">
        <w:rPr>
          <w:rFonts w:eastAsiaTheme="minorEastAsia"/>
          <w:sz w:val="22"/>
        </w:rPr>
        <w:t>Técnica Young - Río Negro</w:t>
      </w:r>
    </w:p>
    <w:p w:rsidR="0097109D" w:rsidRPr="0097109D" w:rsidRDefault="00754D2D" w:rsidP="0097109D">
      <w:pPr>
        <w:pStyle w:val="Prrafodelista"/>
        <w:numPr>
          <w:ilvl w:val="0"/>
          <w:numId w:val="14"/>
        </w:numPr>
        <w:spacing w:line="360" w:lineRule="auto"/>
        <w:rPr>
          <w:rFonts w:eastAsiaTheme="minorEastAsia"/>
          <w:sz w:val="22"/>
        </w:rPr>
      </w:pPr>
      <w:r w:rsidRPr="0097109D">
        <w:rPr>
          <w:rFonts w:eastAsiaTheme="minorEastAsia"/>
          <w:sz w:val="22"/>
        </w:rPr>
        <w:t xml:space="preserve">Técnica María Espínola </w:t>
      </w:r>
      <w:proofErr w:type="spellStart"/>
      <w:r w:rsidRPr="0097109D">
        <w:rPr>
          <w:rFonts w:eastAsiaTheme="minorEastAsia"/>
          <w:sz w:val="22"/>
        </w:rPr>
        <w:t>Espínola</w:t>
      </w:r>
      <w:proofErr w:type="spellEnd"/>
      <w:r w:rsidRPr="0097109D">
        <w:rPr>
          <w:rFonts w:eastAsiaTheme="minorEastAsia"/>
          <w:sz w:val="22"/>
        </w:rPr>
        <w:t xml:space="preserve"> - San José</w:t>
      </w:r>
    </w:p>
    <w:p w:rsidR="0097109D" w:rsidRPr="0097109D" w:rsidRDefault="00754D2D" w:rsidP="0097109D">
      <w:pPr>
        <w:pStyle w:val="Prrafodelista"/>
        <w:numPr>
          <w:ilvl w:val="0"/>
          <w:numId w:val="14"/>
        </w:numPr>
        <w:spacing w:line="360" w:lineRule="auto"/>
        <w:rPr>
          <w:rFonts w:eastAsiaTheme="minorEastAsia"/>
          <w:sz w:val="22"/>
        </w:rPr>
      </w:pPr>
      <w:r w:rsidRPr="0097109D">
        <w:rPr>
          <w:rFonts w:eastAsiaTheme="minorEastAsia"/>
          <w:sz w:val="22"/>
        </w:rPr>
        <w:t xml:space="preserve">Superior Pedro Blanes </w:t>
      </w:r>
      <w:proofErr w:type="spellStart"/>
      <w:r w:rsidRPr="0097109D">
        <w:rPr>
          <w:rFonts w:eastAsiaTheme="minorEastAsia"/>
          <w:sz w:val="22"/>
        </w:rPr>
        <w:t>Viale</w:t>
      </w:r>
      <w:proofErr w:type="spellEnd"/>
      <w:r w:rsidRPr="0097109D">
        <w:rPr>
          <w:rFonts w:eastAsiaTheme="minorEastAsia"/>
          <w:sz w:val="22"/>
        </w:rPr>
        <w:t xml:space="preserve"> </w:t>
      </w:r>
      <w:r w:rsidR="0097109D" w:rsidRPr="0097109D">
        <w:rPr>
          <w:rFonts w:eastAsiaTheme="minorEastAsia"/>
          <w:sz w:val="22"/>
        </w:rPr>
        <w:t>–</w:t>
      </w:r>
      <w:r w:rsidRPr="0097109D">
        <w:rPr>
          <w:rFonts w:eastAsiaTheme="minorEastAsia"/>
          <w:sz w:val="22"/>
        </w:rPr>
        <w:t xml:space="preserve"> Soriano</w:t>
      </w:r>
    </w:p>
    <w:p w:rsidR="00454CCB" w:rsidRPr="0097109D" w:rsidRDefault="00754D2D" w:rsidP="0097109D">
      <w:pPr>
        <w:pStyle w:val="Prrafodelista"/>
        <w:numPr>
          <w:ilvl w:val="0"/>
          <w:numId w:val="14"/>
        </w:numPr>
        <w:spacing w:line="360" w:lineRule="auto"/>
        <w:rPr>
          <w:rFonts w:eastAsiaTheme="minorEastAsia"/>
          <w:sz w:val="22"/>
        </w:rPr>
      </w:pPr>
      <w:r w:rsidRPr="0097109D">
        <w:rPr>
          <w:rFonts w:eastAsiaTheme="minorEastAsia"/>
          <w:sz w:val="22"/>
        </w:rPr>
        <w:t>Técnica Colonia – Colonia</w:t>
      </w:r>
    </w:p>
    <w:p w:rsidR="00754D2D" w:rsidRDefault="00754D2D" w:rsidP="00754D2D">
      <w:pPr>
        <w:pStyle w:val="Prrafodelista"/>
        <w:spacing w:line="360" w:lineRule="auto"/>
        <w:ind w:left="0"/>
      </w:pPr>
    </w:p>
    <w:p w:rsidR="002D61A7" w:rsidRDefault="00CC7245" w:rsidP="002D61A7">
      <w:pPr>
        <w:spacing w:after="0" w:line="48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INSPECCIÓN</w:t>
      </w:r>
      <w:r w:rsidR="00454CCB" w:rsidRPr="00193E5F">
        <w:rPr>
          <w:rFonts w:ascii="Arial" w:hAnsi="Arial" w:cs="Arial"/>
          <w:b/>
          <w:sz w:val="24"/>
          <w:szCs w:val="24"/>
          <w:u w:val="single"/>
        </w:rPr>
        <w:t xml:space="preserve"> REGIONAL LITORAL NORTE</w:t>
      </w:r>
      <w:r w:rsidR="00454CCB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442AAA" w:rsidRPr="0097109D" w:rsidRDefault="00442AAA" w:rsidP="0097109D">
      <w:pPr>
        <w:pStyle w:val="Prrafodelista"/>
        <w:numPr>
          <w:ilvl w:val="0"/>
          <w:numId w:val="12"/>
        </w:numPr>
        <w:spacing w:line="480" w:lineRule="auto"/>
        <w:jc w:val="both"/>
        <w:rPr>
          <w:sz w:val="22"/>
        </w:rPr>
      </w:pPr>
      <w:r w:rsidRPr="0097109D">
        <w:rPr>
          <w:sz w:val="22"/>
        </w:rPr>
        <w:t xml:space="preserve">Oficina </w:t>
      </w:r>
      <w:proofErr w:type="spellStart"/>
      <w:r w:rsidRPr="0097109D">
        <w:rPr>
          <w:sz w:val="22"/>
        </w:rPr>
        <w:t>Insp</w:t>
      </w:r>
      <w:proofErr w:type="spellEnd"/>
      <w:r w:rsidRPr="0097109D">
        <w:rPr>
          <w:sz w:val="22"/>
        </w:rPr>
        <w:t xml:space="preserve">. Regional Salto </w:t>
      </w:r>
    </w:p>
    <w:p w:rsidR="00E81102" w:rsidRPr="00442AAA" w:rsidRDefault="00E81102" w:rsidP="00442AAA">
      <w:pPr>
        <w:spacing w:after="0" w:line="480" w:lineRule="auto"/>
        <w:jc w:val="both"/>
      </w:pPr>
      <w:r w:rsidRPr="00442AAA">
        <w:t>Calle Rivera N° 486 (Ciudad de Salto).</w:t>
      </w:r>
    </w:p>
    <w:p w:rsidR="00442AAA" w:rsidRPr="0097109D" w:rsidRDefault="00442AAA" w:rsidP="00442AAA">
      <w:pPr>
        <w:pStyle w:val="Prrafodelista"/>
        <w:numPr>
          <w:ilvl w:val="0"/>
          <w:numId w:val="6"/>
        </w:numPr>
        <w:spacing w:line="480" w:lineRule="auto"/>
        <w:jc w:val="both"/>
        <w:rPr>
          <w:sz w:val="22"/>
        </w:rPr>
      </w:pPr>
      <w:r w:rsidRPr="0097109D">
        <w:rPr>
          <w:sz w:val="22"/>
        </w:rPr>
        <w:t xml:space="preserve">Escuela Técnica de Artigas </w:t>
      </w:r>
    </w:p>
    <w:p w:rsidR="00442AAA" w:rsidRPr="00442AAA" w:rsidRDefault="00442AAA" w:rsidP="00442AAA">
      <w:pPr>
        <w:spacing w:after="0" w:line="480" w:lineRule="auto"/>
        <w:jc w:val="both"/>
      </w:pPr>
      <w:r w:rsidRPr="00442AAA">
        <w:t>Calle Bernabé Rivera Nro. 626 esq. Gral. Rivera</w:t>
      </w:r>
    </w:p>
    <w:p w:rsidR="00442AAA" w:rsidRPr="0097109D" w:rsidRDefault="00442AAA" w:rsidP="00442AAA">
      <w:pPr>
        <w:pStyle w:val="Prrafodelista"/>
        <w:numPr>
          <w:ilvl w:val="0"/>
          <w:numId w:val="6"/>
        </w:numPr>
        <w:spacing w:line="480" w:lineRule="auto"/>
        <w:jc w:val="both"/>
        <w:rPr>
          <w:sz w:val="20"/>
          <w:szCs w:val="22"/>
        </w:rPr>
      </w:pPr>
      <w:r w:rsidRPr="0097109D">
        <w:rPr>
          <w:sz w:val="22"/>
        </w:rPr>
        <w:t>Polo Educativo Tecnológico Paysandú</w:t>
      </w:r>
    </w:p>
    <w:p w:rsidR="00CC7245" w:rsidRDefault="00442AAA" w:rsidP="00442AAA">
      <w:pPr>
        <w:spacing w:after="0" w:line="480" w:lineRule="auto"/>
        <w:jc w:val="both"/>
      </w:pPr>
      <w:r w:rsidRPr="00442AAA">
        <w:t>Calle 17 Saladero Santa María esq. Av. De las Américas</w:t>
      </w:r>
    </w:p>
    <w:p w:rsidR="00597E30" w:rsidRPr="00442AAA" w:rsidRDefault="00597E30" w:rsidP="00442AAA">
      <w:pPr>
        <w:spacing w:after="0" w:line="480" w:lineRule="auto"/>
        <w:jc w:val="both"/>
      </w:pPr>
    </w:p>
    <w:p w:rsidR="002D61A7" w:rsidRDefault="00CC7245" w:rsidP="002D61A7">
      <w:pPr>
        <w:spacing w:after="0" w:line="48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INSPECCIÓN</w:t>
      </w:r>
      <w:r w:rsidR="00454CCB" w:rsidRPr="00193E5F">
        <w:rPr>
          <w:rFonts w:ascii="Arial" w:hAnsi="Arial" w:cs="Arial"/>
          <w:b/>
          <w:sz w:val="24"/>
          <w:szCs w:val="24"/>
          <w:u w:val="single"/>
        </w:rPr>
        <w:t xml:space="preserve"> REGIONAL NORESTE</w:t>
      </w:r>
      <w:r w:rsidR="00454CCB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54D2D" w:rsidRPr="0097109D" w:rsidRDefault="00FC2AE8" w:rsidP="00754D2D">
      <w:pPr>
        <w:pStyle w:val="Prrafodelista"/>
        <w:numPr>
          <w:ilvl w:val="0"/>
          <w:numId w:val="6"/>
        </w:numPr>
        <w:spacing w:line="480" w:lineRule="auto"/>
        <w:jc w:val="both"/>
        <w:rPr>
          <w:sz w:val="22"/>
        </w:rPr>
      </w:pPr>
      <w:r w:rsidRPr="0097109D">
        <w:rPr>
          <w:sz w:val="22"/>
        </w:rPr>
        <w:t>Campus Regional Noreste</w:t>
      </w:r>
      <w:r w:rsidR="00754D2D" w:rsidRPr="0097109D">
        <w:rPr>
          <w:sz w:val="22"/>
        </w:rPr>
        <w:t xml:space="preserve">: </w:t>
      </w:r>
    </w:p>
    <w:p w:rsidR="00754D2D" w:rsidRPr="0097109D" w:rsidRDefault="00640C66" w:rsidP="00754D2D">
      <w:pPr>
        <w:pStyle w:val="Prrafodelista"/>
        <w:spacing w:line="480" w:lineRule="auto"/>
        <w:jc w:val="both"/>
        <w:rPr>
          <w:sz w:val="22"/>
        </w:rPr>
      </w:pPr>
      <w:r>
        <w:rPr>
          <w:sz w:val="22"/>
        </w:rPr>
        <w:lastRenderedPageBreak/>
        <w:t xml:space="preserve">Ruta 5 km. 496 </w:t>
      </w:r>
      <w:r w:rsidR="0097109D">
        <w:rPr>
          <w:sz w:val="22"/>
        </w:rPr>
        <w:t>(</w:t>
      </w:r>
      <w:r w:rsidR="0097109D" w:rsidRPr="0097109D">
        <w:rPr>
          <w:sz w:val="22"/>
        </w:rPr>
        <w:t>Rivera</w:t>
      </w:r>
      <w:r w:rsidR="0097109D">
        <w:rPr>
          <w:sz w:val="22"/>
        </w:rPr>
        <w:t>)</w:t>
      </w:r>
    </w:p>
    <w:p w:rsidR="00754D2D" w:rsidRPr="0097109D" w:rsidRDefault="00754D2D" w:rsidP="00754D2D">
      <w:pPr>
        <w:pStyle w:val="Prrafodelista"/>
        <w:numPr>
          <w:ilvl w:val="0"/>
          <w:numId w:val="6"/>
        </w:numPr>
        <w:spacing w:line="480" w:lineRule="auto"/>
        <w:jc w:val="both"/>
        <w:rPr>
          <w:sz w:val="22"/>
        </w:rPr>
      </w:pPr>
      <w:r w:rsidRPr="0097109D">
        <w:rPr>
          <w:sz w:val="22"/>
        </w:rPr>
        <w:t xml:space="preserve">Inspección Regional Noreste sede Tacuarembó: </w:t>
      </w:r>
    </w:p>
    <w:p w:rsidR="00754D2D" w:rsidRPr="0097109D" w:rsidRDefault="00754D2D" w:rsidP="00754D2D">
      <w:pPr>
        <w:pStyle w:val="Prrafodelista"/>
        <w:spacing w:line="480" w:lineRule="auto"/>
        <w:jc w:val="both"/>
        <w:rPr>
          <w:sz w:val="22"/>
        </w:rPr>
      </w:pPr>
      <w:r w:rsidRPr="0097109D">
        <w:rPr>
          <w:sz w:val="22"/>
        </w:rPr>
        <w:t>Calle Catalina s/n°, esq. Agraciada (Ciudad de Tacuarembó)</w:t>
      </w:r>
    </w:p>
    <w:p w:rsidR="00754D2D" w:rsidRPr="0097109D" w:rsidRDefault="00754D2D" w:rsidP="00754D2D">
      <w:pPr>
        <w:pStyle w:val="Prrafodelista"/>
        <w:numPr>
          <w:ilvl w:val="0"/>
          <w:numId w:val="6"/>
        </w:numPr>
        <w:spacing w:line="480" w:lineRule="auto"/>
        <w:jc w:val="both"/>
        <w:rPr>
          <w:sz w:val="22"/>
        </w:rPr>
      </w:pPr>
      <w:r w:rsidRPr="0097109D">
        <w:rPr>
          <w:sz w:val="22"/>
        </w:rPr>
        <w:t xml:space="preserve">Inspección Regional Noreste sede Cerro Largo </w:t>
      </w:r>
    </w:p>
    <w:p w:rsidR="00754D2D" w:rsidRDefault="00754D2D" w:rsidP="00754D2D">
      <w:pPr>
        <w:pStyle w:val="Prrafodelista"/>
        <w:spacing w:line="480" w:lineRule="auto"/>
        <w:jc w:val="both"/>
        <w:rPr>
          <w:sz w:val="22"/>
        </w:rPr>
      </w:pPr>
      <w:r w:rsidRPr="0097109D">
        <w:rPr>
          <w:sz w:val="22"/>
        </w:rPr>
        <w:t>Treinta y Tres Nº 264 (Melo)</w:t>
      </w:r>
    </w:p>
    <w:p w:rsidR="00D01D12" w:rsidRPr="0097109D" w:rsidRDefault="00D01D12" w:rsidP="00754D2D">
      <w:pPr>
        <w:pStyle w:val="Prrafodelista"/>
        <w:spacing w:line="480" w:lineRule="auto"/>
        <w:jc w:val="both"/>
        <w:rPr>
          <w:sz w:val="22"/>
        </w:rPr>
      </w:pPr>
    </w:p>
    <w:p w:rsidR="00476108" w:rsidRPr="0097109D" w:rsidRDefault="00476108" w:rsidP="0097109D">
      <w:pPr>
        <w:spacing w:line="360" w:lineRule="auto"/>
        <w:jc w:val="both"/>
        <w:rPr>
          <w:rFonts w:ascii="Arial" w:hAnsi="Arial" w:cs="Arial"/>
        </w:rPr>
      </w:pPr>
      <w:r w:rsidRPr="0097109D">
        <w:rPr>
          <w:rFonts w:ascii="Arial" w:hAnsi="Arial" w:cs="Arial"/>
          <w:b/>
        </w:rPr>
        <w:t>Ante dudas o consultas  generales</w:t>
      </w:r>
      <w:r w:rsidRPr="0097109D">
        <w:rPr>
          <w:rFonts w:ascii="Arial" w:hAnsi="Arial" w:cs="Arial"/>
        </w:rPr>
        <w:t xml:space="preserve"> con respecto a este llamado, estaremos atendiendo sus inquietudes en:</w:t>
      </w:r>
    </w:p>
    <w:p w:rsidR="00476108" w:rsidRPr="00476108" w:rsidRDefault="00817B87" w:rsidP="00476108">
      <w:pPr>
        <w:pStyle w:val="Prrafodelista"/>
        <w:spacing w:line="360" w:lineRule="auto"/>
        <w:jc w:val="both"/>
        <w:rPr>
          <w:rFonts w:ascii="Arial" w:hAnsi="Arial" w:cs="Arial"/>
          <w:b/>
        </w:rPr>
      </w:pPr>
      <w:hyperlink r:id="rId10" w:history="1">
        <w:r w:rsidR="008C03B1" w:rsidRPr="001550BA">
          <w:rPr>
            <w:rStyle w:val="Hipervnculo"/>
            <w:rFonts w:ascii="Arial" w:eastAsiaTheme="majorEastAsia" w:hAnsi="Arial" w:cs="Arial"/>
          </w:rPr>
          <w:t>concursosyllamados@utu.edu.uy</w:t>
        </w:r>
      </w:hyperlink>
      <w:bookmarkStart w:id="0" w:name="_GoBack"/>
      <w:bookmarkEnd w:id="0"/>
    </w:p>
    <w:sectPr w:rsidR="00476108" w:rsidRPr="00476108" w:rsidSect="00D01D12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B87" w:rsidRDefault="00817B87" w:rsidP="00767F64">
      <w:pPr>
        <w:spacing w:after="0" w:line="240" w:lineRule="auto"/>
      </w:pPr>
      <w:r>
        <w:separator/>
      </w:r>
    </w:p>
  </w:endnote>
  <w:endnote w:type="continuationSeparator" w:id="0">
    <w:p w:rsidR="00817B87" w:rsidRDefault="00817B87" w:rsidP="0076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B87" w:rsidRDefault="00817B87" w:rsidP="00767F64">
      <w:pPr>
        <w:spacing w:after="0" w:line="240" w:lineRule="auto"/>
      </w:pPr>
      <w:r>
        <w:separator/>
      </w:r>
    </w:p>
  </w:footnote>
  <w:footnote w:type="continuationSeparator" w:id="0">
    <w:p w:rsidR="00817B87" w:rsidRDefault="00817B87" w:rsidP="00767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FFC579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873C7E"/>
    <w:multiLevelType w:val="hybridMultilevel"/>
    <w:tmpl w:val="128CE9D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33AF3"/>
    <w:multiLevelType w:val="hybridMultilevel"/>
    <w:tmpl w:val="FBCA06C2"/>
    <w:lvl w:ilvl="0" w:tplc="4B2A12DC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B606B"/>
    <w:multiLevelType w:val="multilevel"/>
    <w:tmpl w:val="77CAE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F617168"/>
    <w:multiLevelType w:val="hybridMultilevel"/>
    <w:tmpl w:val="E370DA34"/>
    <w:lvl w:ilvl="0" w:tplc="6922C112">
      <w:numFmt w:val="bullet"/>
      <w:lvlText w:val="-"/>
      <w:lvlJc w:val="left"/>
      <w:pPr>
        <w:ind w:left="285" w:hanging="360"/>
      </w:pPr>
      <w:rPr>
        <w:rFonts w:ascii="Times New Roman" w:eastAsia="Times New Roman" w:hAnsi="Times New Roman" w:cs="Times New Roman" w:hint="default"/>
        <w:b/>
        <w:sz w:val="14"/>
      </w:rPr>
    </w:lvl>
    <w:lvl w:ilvl="1" w:tplc="380A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5">
    <w:nsid w:val="23715FE1"/>
    <w:multiLevelType w:val="hybridMultilevel"/>
    <w:tmpl w:val="1E68EE4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C5AC5"/>
    <w:multiLevelType w:val="hybridMultilevel"/>
    <w:tmpl w:val="0AD00872"/>
    <w:lvl w:ilvl="0" w:tplc="380A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7">
    <w:nsid w:val="3A1036AB"/>
    <w:multiLevelType w:val="hybridMultilevel"/>
    <w:tmpl w:val="EEACDE9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00337"/>
    <w:multiLevelType w:val="hybridMultilevel"/>
    <w:tmpl w:val="A19EDAA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53F9B"/>
    <w:multiLevelType w:val="hybridMultilevel"/>
    <w:tmpl w:val="D8084A6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1200E"/>
    <w:multiLevelType w:val="hybridMultilevel"/>
    <w:tmpl w:val="0AAA6AC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7756C"/>
    <w:multiLevelType w:val="hybridMultilevel"/>
    <w:tmpl w:val="187E14C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A0748"/>
    <w:multiLevelType w:val="hybridMultilevel"/>
    <w:tmpl w:val="0CEE5028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AA4FE2"/>
    <w:multiLevelType w:val="hybridMultilevel"/>
    <w:tmpl w:val="8C308A4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1C"/>
    <w:rsid w:val="00000552"/>
    <w:rsid w:val="000174D0"/>
    <w:rsid w:val="00024939"/>
    <w:rsid w:val="00046CAF"/>
    <w:rsid w:val="00090F42"/>
    <w:rsid w:val="000D1CC7"/>
    <w:rsid w:val="000E2486"/>
    <w:rsid w:val="000F51B5"/>
    <w:rsid w:val="000F6100"/>
    <w:rsid w:val="00101997"/>
    <w:rsid w:val="00101C1C"/>
    <w:rsid w:val="0010661C"/>
    <w:rsid w:val="0015422C"/>
    <w:rsid w:val="0018405D"/>
    <w:rsid w:val="00193E5F"/>
    <w:rsid w:val="001A603C"/>
    <w:rsid w:val="001B3F88"/>
    <w:rsid w:val="001C696A"/>
    <w:rsid w:val="00215C62"/>
    <w:rsid w:val="002218C0"/>
    <w:rsid w:val="0022406E"/>
    <w:rsid w:val="00241365"/>
    <w:rsid w:val="002C6B32"/>
    <w:rsid w:val="002D3826"/>
    <w:rsid w:val="002D61A7"/>
    <w:rsid w:val="002E23C0"/>
    <w:rsid w:val="00362A5A"/>
    <w:rsid w:val="00392382"/>
    <w:rsid w:val="003A0405"/>
    <w:rsid w:val="003B707F"/>
    <w:rsid w:val="003D73B8"/>
    <w:rsid w:val="003D7D1F"/>
    <w:rsid w:val="003E0353"/>
    <w:rsid w:val="003E7489"/>
    <w:rsid w:val="003F17B5"/>
    <w:rsid w:val="00421D50"/>
    <w:rsid w:val="00442AAA"/>
    <w:rsid w:val="00454CCB"/>
    <w:rsid w:val="004640CF"/>
    <w:rsid w:val="00476108"/>
    <w:rsid w:val="0049604F"/>
    <w:rsid w:val="004D226C"/>
    <w:rsid w:val="005143C4"/>
    <w:rsid w:val="00522BD2"/>
    <w:rsid w:val="00522CA7"/>
    <w:rsid w:val="00524598"/>
    <w:rsid w:val="00526028"/>
    <w:rsid w:val="005527E7"/>
    <w:rsid w:val="005923CB"/>
    <w:rsid w:val="00597E30"/>
    <w:rsid w:val="00607B9D"/>
    <w:rsid w:val="0061002D"/>
    <w:rsid w:val="0061364B"/>
    <w:rsid w:val="00633644"/>
    <w:rsid w:val="00640C66"/>
    <w:rsid w:val="006720BB"/>
    <w:rsid w:val="006F00A5"/>
    <w:rsid w:val="006F7376"/>
    <w:rsid w:val="007304F2"/>
    <w:rsid w:val="00754D2D"/>
    <w:rsid w:val="00767F64"/>
    <w:rsid w:val="007B35A1"/>
    <w:rsid w:val="007B709F"/>
    <w:rsid w:val="007E2611"/>
    <w:rsid w:val="008061CD"/>
    <w:rsid w:val="00817B87"/>
    <w:rsid w:val="00841BDD"/>
    <w:rsid w:val="00845A40"/>
    <w:rsid w:val="00892EC9"/>
    <w:rsid w:val="008C03B1"/>
    <w:rsid w:val="008C6103"/>
    <w:rsid w:val="0095584F"/>
    <w:rsid w:val="009571AF"/>
    <w:rsid w:val="0097109D"/>
    <w:rsid w:val="009A3934"/>
    <w:rsid w:val="009A5012"/>
    <w:rsid w:val="009B29D2"/>
    <w:rsid w:val="009E056A"/>
    <w:rsid w:val="009F2AD3"/>
    <w:rsid w:val="00A1240D"/>
    <w:rsid w:val="00A13AA3"/>
    <w:rsid w:val="00AC367A"/>
    <w:rsid w:val="00B03B18"/>
    <w:rsid w:val="00B51977"/>
    <w:rsid w:val="00B87A25"/>
    <w:rsid w:val="00B929DD"/>
    <w:rsid w:val="00BF69E9"/>
    <w:rsid w:val="00C03A75"/>
    <w:rsid w:val="00C06B29"/>
    <w:rsid w:val="00C44B8D"/>
    <w:rsid w:val="00C5099B"/>
    <w:rsid w:val="00CC7245"/>
    <w:rsid w:val="00CE3566"/>
    <w:rsid w:val="00D01D12"/>
    <w:rsid w:val="00D021CE"/>
    <w:rsid w:val="00D2530A"/>
    <w:rsid w:val="00D75D38"/>
    <w:rsid w:val="00DD7731"/>
    <w:rsid w:val="00E00524"/>
    <w:rsid w:val="00E259B0"/>
    <w:rsid w:val="00E7781C"/>
    <w:rsid w:val="00E81102"/>
    <w:rsid w:val="00E936FF"/>
    <w:rsid w:val="00EA23C6"/>
    <w:rsid w:val="00EA54AB"/>
    <w:rsid w:val="00ED4051"/>
    <w:rsid w:val="00ED5FD6"/>
    <w:rsid w:val="00EE04BB"/>
    <w:rsid w:val="00EE6BD4"/>
    <w:rsid w:val="00F07395"/>
    <w:rsid w:val="00F5702E"/>
    <w:rsid w:val="00FC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2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2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23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E23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4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67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F64"/>
  </w:style>
  <w:style w:type="paragraph" w:styleId="Piedepgina">
    <w:name w:val="footer"/>
    <w:basedOn w:val="Normal"/>
    <w:link w:val="PiedepginaCar"/>
    <w:uiPriority w:val="99"/>
    <w:unhideWhenUsed/>
    <w:rsid w:val="00767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F64"/>
  </w:style>
  <w:style w:type="paragraph" w:styleId="Textodeglobo">
    <w:name w:val="Balloon Text"/>
    <w:basedOn w:val="Normal"/>
    <w:link w:val="TextodegloboCar"/>
    <w:uiPriority w:val="99"/>
    <w:semiHidden/>
    <w:unhideWhenUsed/>
    <w:rsid w:val="00B0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B1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E2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E2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E23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E23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convietas2">
    <w:name w:val="List Bullet 2"/>
    <w:basedOn w:val="Normal"/>
    <w:uiPriority w:val="99"/>
    <w:unhideWhenUsed/>
    <w:rsid w:val="002E23C0"/>
    <w:pPr>
      <w:numPr>
        <w:numId w:val="3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E23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E23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2E23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23C0"/>
  </w:style>
  <w:style w:type="paragraph" w:styleId="Subttulo">
    <w:name w:val="Subtitle"/>
    <w:basedOn w:val="Normal"/>
    <w:next w:val="Normal"/>
    <w:link w:val="SubttuloCar"/>
    <w:uiPriority w:val="11"/>
    <w:qFormat/>
    <w:rsid w:val="002E2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E2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76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2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2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23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E23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4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67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F64"/>
  </w:style>
  <w:style w:type="paragraph" w:styleId="Piedepgina">
    <w:name w:val="footer"/>
    <w:basedOn w:val="Normal"/>
    <w:link w:val="PiedepginaCar"/>
    <w:uiPriority w:val="99"/>
    <w:unhideWhenUsed/>
    <w:rsid w:val="00767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F64"/>
  </w:style>
  <w:style w:type="paragraph" w:styleId="Textodeglobo">
    <w:name w:val="Balloon Text"/>
    <w:basedOn w:val="Normal"/>
    <w:link w:val="TextodegloboCar"/>
    <w:uiPriority w:val="99"/>
    <w:semiHidden/>
    <w:unhideWhenUsed/>
    <w:rsid w:val="00B0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B1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E2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E2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E23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E23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convietas2">
    <w:name w:val="List Bullet 2"/>
    <w:basedOn w:val="Normal"/>
    <w:uiPriority w:val="99"/>
    <w:unhideWhenUsed/>
    <w:rsid w:val="002E23C0"/>
    <w:pPr>
      <w:numPr>
        <w:numId w:val="3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E23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E23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2E23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23C0"/>
  </w:style>
  <w:style w:type="paragraph" w:styleId="Subttulo">
    <w:name w:val="Subtitle"/>
    <w:basedOn w:val="Normal"/>
    <w:next w:val="Normal"/>
    <w:link w:val="SubttuloCar"/>
    <w:uiPriority w:val="11"/>
    <w:qFormat/>
    <w:rsid w:val="002E2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E2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76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cursosyllamados@utu.edu.u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u.edu.u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4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adrmartinez</dc:creator>
  <cp:lastModifiedBy>Jimena Lorenzo</cp:lastModifiedBy>
  <cp:revision>9</cp:revision>
  <cp:lastPrinted>2022-03-23T18:49:00Z</cp:lastPrinted>
  <dcterms:created xsi:type="dcterms:W3CDTF">2022-02-09T19:20:00Z</dcterms:created>
  <dcterms:modified xsi:type="dcterms:W3CDTF">2022-04-01T19:50:00Z</dcterms:modified>
</cp:coreProperties>
</file>